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13509E" w14:textId="77777777" w:rsidR="00F8268C" w:rsidRDefault="00F8268C" w:rsidP="004F5AE8">
      <w:pPr>
        <w:pStyle w:val="a3"/>
        <w:rPr>
          <w:sz w:val="20"/>
          <w:szCs w:val="20"/>
        </w:rPr>
      </w:pPr>
      <w:r>
        <w:rPr>
          <w:sz w:val="20"/>
          <w:szCs w:val="20"/>
        </w:rPr>
        <w:t>ОТЧЕТ</w:t>
      </w:r>
    </w:p>
    <w:p w14:paraId="1E088A21" w14:textId="3F920DB1" w:rsidR="00202A1F" w:rsidRPr="00BB7469" w:rsidRDefault="00F8268C" w:rsidP="00202A1F">
      <w:pPr>
        <w:pStyle w:val="a3"/>
        <w:rPr>
          <w:sz w:val="20"/>
          <w:szCs w:val="20"/>
        </w:rPr>
      </w:pPr>
      <w:r>
        <w:rPr>
          <w:sz w:val="20"/>
          <w:szCs w:val="20"/>
        </w:rPr>
        <w:t xml:space="preserve">об итогах голосования на </w:t>
      </w:r>
      <w:r w:rsidR="00000A33">
        <w:rPr>
          <w:sz w:val="20"/>
          <w:szCs w:val="20"/>
        </w:rPr>
        <w:t>внеочередном</w:t>
      </w:r>
      <w:r>
        <w:rPr>
          <w:sz w:val="20"/>
          <w:szCs w:val="20"/>
        </w:rPr>
        <w:t xml:space="preserve"> общем собрании</w:t>
      </w:r>
      <w:r w:rsidR="00202A1F" w:rsidRPr="00BB7469">
        <w:rPr>
          <w:sz w:val="20"/>
          <w:szCs w:val="20"/>
        </w:rPr>
        <w:t xml:space="preserve"> акционеров</w:t>
      </w:r>
    </w:p>
    <w:p w14:paraId="48A7C777" w14:textId="1D2895D6" w:rsidR="00E71A81" w:rsidRDefault="00D851D2" w:rsidP="00906D03">
      <w:pPr>
        <w:pStyle w:val="a3"/>
        <w:rPr>
          <w:sz w:val="20"/>
          <w:szCs w:val="20"/>
        </w:rPr>
      </w:pPr>
      <w:r>
        <w:rPr>
          <w:sz w:val="20"/>
          <w:szCs w:val="20"/>
        </w:rPr>
        <w:t>Публичного а</w:t>
      </w:r>
      <w:r w:rsidR="00202A1F" w:rsidRPr="00BB7469">
        <w:rPr>
          <w:sz w:val="20"/>
          <w:szCs w:val="20"/>
        </w:rPr>
        <w:t xml:space="preserve">кционерного общества </w:t>
      </w:r>
      <w:r w:rsidR="00E71A81">
        <w:rPr>
          <w:sz w:val="20"/>
          <w:szCs w:val="20"/>
        </w:rPr>
        <w:t>Владимирский завод прецизионного оборудования «Техника»</w:t>
      </w:r>
    </w:p>
    <w:p w14:paraId="679BF1E6" w14:textId="28F41FF7" w:rsidR="00202A1F" w:rsidRPr="00BB7469" w:rsidRDefault="00977C4D" w:rsidP="00906D03">
      <w:pPr>
        <w:pStyle w:val="a3"/>
        <w:rPr>
          <w:sz w:val="20"/>
          <w:szCs w:val="20"/>
        </w:rPr>
      </w:pPr>
      <w:r>
        <w:rPr>
          <w:sz w:val="20"/>
          <w:szCs w:val="20"/>
        </w:rPr>
        <w:t>(</w:t>
      </w:r>
      <w:r w:rsidR="00F531A1">
        <w:rPr>
          <w:sz w:val="20"/>
          <w:szCs w:val="20"/>
        </w:rPr>
        <w:t>П</w:t>
      </w:r>
      <w:r>
        <w:rPr>
          <w:sz w:val="20"/>
          <w:szCs w:val="20"/>
        </w:rPr>
        <w:t xml:space="preserve">АО </w:t>
      </w:r>
      <w:r w:rsidR="000031F2">
        <w:rPr>
          <w:sz w:val="20"/>
          <w:szCs w:val="20"/>
        </w:rPr>
        <w:t xml:space="preserve">ВЗПО </w:t>
      </w:r>
      <w:r w:rsidR="00202A1F" w:rsidRPr="00BB7469">
        <w:rPr>
          <w:sz w:val="20"/>
          <w:szCs w:val="20"/>
        </w:rPr>
        <w:t>«</w:t>
      </w:r>
      <w:r w:rsidR="000031F2">
        <w:rPr>
          <w:sz w:val="20"/>
          <w:szCs w:val="20"/>
        </w:rPr>
        <w:t>Техника</w:t>
      </w:r>
      <w:r w:rsidR="00202A1F" w:rsidRPr="00BB7469">
        <w:rPr>
          <w:sz w:val="20"/>
          <w:szCs w:val="20"/>
        </w:rPr>
        <w:t>»)</w:t>
      </w:r>
    </w:p>
    <w:p w14:paraId="72E1AE9F" w14:textId="77777777" w:rsidR="00F531A1" w:rsidRDefault="00F531A1" w:rsidP="00F531A1">
      <w:pPr>
        <w:tabs>
          <w:tab w:val="left" w:pos="0"/>
          <w:tab w:val="left" w:pos="737"/>
        </w:tabs>
        <w:ind w:right="1" w:firstLine="709"/>
        <w:jc w:val="both"/>
        <w:rPr>
          <w:b/>
          <w:bCs/>
          <w:sz w:val="20"/>
          <w:szCs w:val="20"/>
        </w:rPr>
      </w:pPr>
      <w:r w:rsidRPr="00BB7469">
        <w:rPr>
          <w:sz w:val="20"/>
          <w:szCs w:val="20"/>
        </w:rPr>
        <w:t xml:space="preserve">Полное фирменное наименование общества: </w:t>
      </w:r>
      <w:r w:rsidRPr="00726DB3">
        <w:rPr>
          <w:b/>
          <w:bCs/>
          <w:sz w:val="20"/>
          <w:szCs w:val="20"/>
        </w:rPr>
        <w:t>Публичное акционерное</w:t>
      </w:r>
      <w:r w:rsidRPr="00BB7469">
        <w:rPr>
          <w:b/>
          <w:bCs/>
          <w:sz w:val="20"/>
          <w:szCs w:val="20"/>
        </w:rPr>
        <w:t xml:space="preserve"> общество Владимирский завод прецизионного оборудования «Техника»</w:t>
      </w:r>
    </w:p>
    <w:p w14:paraId="56F510A2" w14:textId="77777777" w:rsidR="00F531A1" w:rsidRPr="001D7EC5" w:rsidRDefault="00F531A1" w:rsidP="00F531A1">
      <w:pPr>
        <w:tabs>
          <w:tab w:val="left" w:pos="0"/>
          <w:tab w:val="left" w:pos="737"/>
        </w:tabs>
        <w:ind w:right="1" w:firstLine="709"/>
        <w:jc w:val="both"/>
        <w:rPr>
          <w:b/>
          <w:bCs/>
          <w:sz w:val="20"/>
          <w:szCs w:val="20"/>
        </w:rPr>
      </w:pPr>
      <w:r>
        <w:rPr>
          <w:bCs/>
          <w:sz w:val="20"/>
          <w:szCs w:val="20"/>
        </w:rPr>
        <w:t xml:space="preserve">Сокращенное фирменное наименование общества: </w:t>
      </w:r>
      <w:r>
        <w:rPr>
          <w:b/>
          <w:bCs/>
          <w:sz w:val="20"/>
          <w:szCs w:val="20"/>
        </w:rPr>
        <w:t>ПАО ВЗПО «Техника».</w:t>
      </w:r>
    </w:p>
    <w:p w14:paraId="128BEEE5" w14:textId="77777777" w:rsidR="00F531A1" w:rsidRPr="00BB7469" w:rsidRDefault="00F531A1" w:rsidP="00F531A1">
      <w:pPr>
        <w:ind w:firstLine="709"/>
        <w:jc w:val="both"/>
        <w:rPr>
          <w:b/>
          <w:sz w:val="20"/>
          <w:szCs w:val="20"/>
        </w:rPr>
      </w:pPr>
      <w:r w:rsidRPr="00BB7469">
        <w:rPr>
          <w:sz w:val="20"/>
          <w:szCs w:val="20"/>
        </w:rPr>
        <w:t>Место нахождения общества:</w:t>
      </w:r>
      <w:r w:rsidRPr="00BB7469">
        <w:rPr>
          <w:b/>
          <w:bCs/>
          <w:sz w:val="20"/>
          <w:szCs w:val="20"/>
        </w:rPr>
        <w:t xml:space="preserve"> 600001, </w:t>
      </w:r>
      <w:r w:rsidRPr="00BB7469">
        <w:rPr>
          <w:b/>
          <w:sz w:val="20"/>
          <w:szCs w:val="20"/>
        </w:rPr>
        <w:t>Р</w:t>
      </w:r>
      <w:r>
        <w:rPr>
          <w:b/>
          <w:sz w:val="20"/>
          <w:szCs w:val="20"/>
        </w:rPr>
        <w:t>оссийская Федерация</w:t>
      </w:r>
      <w:r w:rsidRPr="00BB7469">
        <w:rPr>
          <w:b/>
          <w:sz w:val="20"/>
          <w:szCs w:val="20"/>
        </w:rPr>
        <w:t>, г. Владимир, ул. Дворянская, д.27А</w:t>
      </w:r>
      <w:r>
        <w:rPr>
          <w:b/>
          <w:sz w:val="20"/>
          <w:szCs w:val="20"/>
        </w:rPr>
        <w:t>.</w:t>
      </w:r>
    </w:p>
    <w:p w14:paraId="1D588B14" w14:textId="77777777" w:rsidR="00F531A1" w:rsidRPr="00BB7469" w:rsidRDefault="00F531A1" w:rsidP="00F531A1">
      <w:pPr>
        <w:ind w:firstLine="709"/>
        <w:jc w:val="both"/>
        <w:rPr>
          <w:b/>
          <w:sz w:val="20"/>
          <w:szCs w:val="20"/>
        </w:rPr>
      </w:pPr>
      <w:r>
        <w:rPr>
          <w:sz w:val="20"/>
          <w:szCs w:val="20"/>
        </w:rPr>
        <w:t>Адрес</w:t>
      </w:r>
      <w:r w:rsidRPr="00BB7469">
        <w:rPr>
          <w:sz w:val="20"/>
          <w:szCs w:val="20"/>
        </w:rPr>
        <w:t xml:space="preserve"> общества:</w:t>
      </w:r>
      <w:r w:rsidRPr="00BB7469">
        <w:rPr>
          <w:b/>
          <w:bCs/>
          <w:sz w:val="20"/>
          <w:szCs w:val="20"/>
        </w:rPr>
        <w:t xml:space="preserve"> 600001, </w:t>
      </w:r>
      <w:r w:rsidRPr="00BB7469">
        <w:rPr>
          <w:b/>
          <w:sz w:val="20"/>
          <w:szCs w:val="20"/>
        </w:rPr>
        <w:t>Р</w:t>
      </w:r>
      <w:r>
        <w:rPr>
          <w:b/>
          <w:sz w:val="20"/>
          <w:szCs w:val="20"/>
        </w:rPr>
        <w:t>оссийская Федерация</w:t>
      </w:r>
      <w:r w:rsidRPr="00BB7469">
        <w:rPr>
          <w:b/>
          <w:sz w:val="20"/>
          <w:szCs w:val="20"/>
        </w:rPr>
        <w:t>, г. Владимир, ул. Дворянская, д.27А</w:t>
      </w:r>
      <w:r>
        <w:rPr>
          <w:b/>
          <w:sz w:val="20"/>
          <w:szCs w:val="20"/>
        </w:rPr>
        <w:t>.</w:t>
      </w:r>
    </w:p>
    <w:p w14:paraId="68DC4778" w14:textId="77777777" w:rsidR="00F531A1" w:rsidRDefault="00F531A1" w:rsidP="00F531A1">
      <w:pPr>
        <w:tabs>
          <w:tab w:val="left" w:pos="397"/>
          <w:tab w:val="left" w:pos="737"/>
        </w:tabs>
        <w:ind w:right="1" w:firstLine="709"/>
        <w:jc w:val="both"/>
        <w:rPr>
          <w:sz w:val="20"/>
          <w:szCs w:val="20"/>
        </w:rPr>
      </w:pPr>
      <w:r w:rsidRPr="00BB7469">
        <w:rPr>
          <w:sz w:val="20"/>
          <w:szCs w:val="20"/>
        </w:rPr>
        <w:t xml:space="preserve">Вид </w:t>
      </w:r>
      <w:r>
        <w:rPr>
          <w:sz w:val="20"/>
          <w:szCs w:val="20"/>
        </w:rPr>
        <w:t xml:space="preserve">общего </w:t>
      </w:r>
      <w:r w:rsidRPr="00BB7469">
        <w:rPr>
          <w:sz w:val="20"/>
          <w:szCs w:val="20"/>
        </w:rPr>
        <w:t>собрания</w:t>
      </w:r>
      <w:r>
        <w:rPr>
          <w:sz w:val="20"/>
          <w:szCs w:val="20"/>
        </w:rPr>
        <w:t xml:space="preserve"> (годовое, внеочередное, повторное годовое, повторное внеочередное)</w:t>
      </w:r>
      <w:r w:rsidRPr="00BB7469">
        <w:rPr>
          <w:sz w:val="20"/>
          <w:szCs w:val="20"/>
        </w:rPr>
        <w:t xml:space="preserve">: </w:t>
      </w:r>
      <w:r>
        <w:rPr>
          <w:b/>
          <w:bCs/>
          <w:sz w:val="20"/>
          <w:szCs w:val="20"/>
        </w:rPr>
        <w:t>внеочередное</w:t>
      </w:r>
      <w:r w:rsidRPr="00BB7469">
        <w:rPr>
          <w:sz w:val="20"/>
          <w:szCs w:val="20"/>
        </w:rPr>
        <w:t>.</w:t>
      </w:r>
    </w:p>
    <w:p w14:paraId="65AEB230" w14:textId="77777777" w:rsidR="00F531A1" w:rsidRPr="00A948B7" w:rsidRDefault="00F531A1" w:rsidP="00F531A1">
      <w:pPr>
        <w:ind w:firstLine="709"/>
        <w:jc w:val="both"/>
        <w:rPr>
          <w:sz w:val="20"/>
          <w:szCs w:val="20"/>
        </w:rPr>
      </w:pPr>
      <w:r w:rsidRPr="001277A6">
        <w:rPr>
          <w:sz w:val="20"/>
          <w:szCs w:val="20"/>
        </w:rPr>
        <w:t xml:space="preserve">Форма проведения </w:t>
      </w:r>
      <w:r>
        <w:rPr>
          <w:sz w:val="20"/>
          <w:szCs w:val="20"/>
        </w:rPr>
        <w:t xml:space="preserve">общего </w:t>
      </w:r>
      <w:r w:rsidRPr="001277A6">
        <w:rPr>
          <w:sz w:val="20"/>
          <w:szCs w:val="20"/>
        </w:rPr>
        <w:t>собрания</w:t>
      </w:r>
      <w:r>
        <w:rPr>
          <w:sz w:val="20"/>
          <w:szCs w:val="20"/>
        </w:rPr>
        <w:t xml:space="preserve"> (собрание или заочное голосование)</w:t>
      </w:r>
      <w:r w:rsidRPr="001277A6">
        <w:rPr>
          <w:sz w:val="20"/>
          <w:szCs w:val="20"/>
        </w:rPr>
        <w:t xml:space="preserve">: </w:t>
      </w:r>
      <w:r>
        <w:rPr>
          <w:b/>
          <w:bCs/>
          <w:sz w:val="20"/>
          <w:szCs w:val="20"/>
        </w:rPr>
        <w:t xml:space="preserve">заочное голосование </w:t>
      </w:r>
      <w:r>
        <w:rPr>
          <w:sz w:val="20"/>
          <w:szCs w:val="20"/>
        </w:rPr>
        <w:t xml:space="preserve">(основание: статьи 2 и 3 </w:t>
      </w:r>
      <w:r w:rsidRPr="00A948B7">
        <w:rPr>
          <w:sz w:val="20"/>
          <w:szCs w:val="20"/>
        </w:rPr>
        <w:t>Федерального закона от 25.02.2022 № 25-ФЗ «О внесении изменений в Федеральный закон «Об акционерных обществах» и о приостановлении действия отдельных положений законодательных актов Российской Федерации»</w:t>
      </w:r>
      <w:r>
        <w:rPr>
          <w:sz w:val="20"/>
          <w:szCs w:val="20"/>
        </w:rPr>
        <w:t>).</w:t>
      </w:r>
    </w:p>
    <w:p w14:paraId="6F251F37" w14:textId="77777777" w:rsidR="00034133" w:rsidRPr="00ED3FEF" w:rsidRDefault="00034133" w:rsidP="00034133">
      <w:pPr>
        <w:tabs>
          <w:tab w:val="left" w:pos="397"/>
          <w:tab w:val="left" w:pos="737"/>
        </w:tabs>
        <w:ind w:right="1" w:firstLine="709"/>
        <w:jc w:val="both"/>
        <w:rPr>
          <w:b/>
          <w:sz w:val="20"/>
          <w:szCs w:val="20"/>
        </w:rPr>
      </w:pPr>
      <w:r>
        <w:rPr>
          <w:sz w:val="20"/>
          <w:szCs w:val="20"/>
        </w:rPr>
        <w:t xml:space="preserve">Дата определения (фиксации) лиц, имеющих право на участие в общем собрании: </w:t>
      </w:r>
      <w:r>
        <w:rPr>
          <w:b/>
          <w:sz w:val="20"/>
          <w:szCs w:val="20"/>
        </w:rPr>
        <w:t>«29» ноября 2022г.</w:t>
      </w:r>
    </w:p>
    <w:p w14:paraId="7E2B6275" w14:textId="77777777" w:rsidR="00034133" w:rsidRPr="001277A6" w:rsidRDefault="00034133" w:rsidP="00034133">
      <w:pPr>
        <w:tabs>
          <w:tab w:val="left" w:pos="397"/>
          <w:tab w:val="left" w:pos="737"/>
        </w:tabs>
        <w:ind w:right="1" w:firstLine="709"/>
        <w:jc w:val="both"/>
        <w:rPr>
          <w:b/>
          <w:bCs/>
          <w:sz w:val="20"/>
          <w:szCs w:val="20"/>
        </w:rPr>
      </w:pPr>
      <w:r w:rsidRPr="001277A6">
        <w:rPr>
          <w:sz w:val="20"/>
          <w:szCs w:val="20"/>
        </w:rPr>
        <w:t>Дата прове</w:t>
      </w:r>
      <w:r>
        <w:rPr>
          <w:sz w:val="20"/>
          <w:szCs w:val="20"/>
        </w:rPr>
        <w:t>дения общего собрания (дата окончания приема бюллетеней для голосования)</w:t>
      </w:r>
      <w:r w:rsidRPr="001277A6">
        <w:rPr>
          <w:sz w:val="20"/>
          <w:szCs w:val="20"/>
        </w:rPr>
        <w:t xml:space="preserve">: </w:t>
      </w:r>
      <w:r>
        <w:rPr>
          <w:b/>
          <w:bCs/>
          <w:sz w:val="20"/>
          <w:szCs w:val="20"/>
        </w:rPr>
        <w:t>«23» декабря 2022</w:t>
      </w:r>
      <w:r w:rsidRPr="001277A6">
        <w:rPr>
          <w:b/>
          <w:bCs/>
          <w:sz w:val="20"/>
          <w:szCs w:val="20"/>
        </w:rPr>
        <w:t>г.</w:t>
      </w:r>
    </w:p>
    <w:p w14:paraId="602EFB00" w14:textId="06B622BB" w:rsidR="00F531A1" w:rsidRDefault="00F531A1" w:rsidP="00F531A1">
      <w:pPr>
        <w:tabs>
          <w:tab w:val="left" w:pos="397"/>
          <w:tab w:val="left" w:pos="737"/>
        </w:tabs>
        <w:ind w:right="1"/>
        <w:jc w:val="center"/>
        <w:rPr>
          <w:b/>
          <w:sz w:val="20"/>
          <w:szCs w:val="20"/>
        </w:rPr>
      </w:pPr>
      <w:bookmarkStart w:id="0" w:name="_Hlk484526959"/>
      <w:r>
        <w:rPr>
          <w:b/>
          <w:sz w:val="20"/>
          <w:szCs w:val="20"/>
        </w:rPr>
        <w:t xml:space="preserve">Повестка дня внеочередного </w:t>
      </w:r>
      <w:r w:rsidRPr="00BB7469">
        <w:rPr>
          <w:b/>
          <w:sz w:val="20"/>
          <w:szCs w:val="20"/>
        </w:rPr>
        <w:t>общего собран</w:t>
      </w:r>
      <w:r>
        <w:rPr>
          <w:b/>
          <w:sz w:val="20"/>
          <w:szCs w:val="20"/>
        </w:rPr>
        <w:t>ия</w:t>
      </w:r>
    </w:p>
    <w:p w14:paraId="05601E46" w14:textId="77777777" w:rsidR="00F531A1" w:rsidRPr="00FF24C7" w:rsidRDefault="00F531A1" w:rsidP="00F531A1">
      <w:pPr>
        <w:tabs>
          <w:tab w:val="left" w:pos="397"/>
          <w:tab w:val="left" w:pos="737"/>
        </w:tabs>
        <w:ind w:right="1"/>
        <w:jc w:val="center"/>
        <w:rPr>
          <w:b/>
          <w:bCs/>
          <w:sz w:val="20"/>
          <w:szCs w:val="20"/>
        </w:rPr>
      </w:pPr>
      <w:r>
        <w:rPr>
          <w:b/>
          <w:sz w:val="20"/>
          <w:szCs w:val="20"/>
        </w:rPr>
        <w:t>Публичного акционерного общества Владимирский завод прецизионного оборудования «Техника»</w:t>
      </w:r>
      <w:r w:rsidRPr="00BB7469">
        <w:rPr>
          <w:b/>
          <w:sz w:val="20"/>
          <w:szCs w:val="20"/>
        </w:rPr>
        <w:t>:</w:t>
      </w:r>
    </w:p>
    <w:p w14:paraId="0FDFEC86" w14:textId="77777777" w:rsidR="00034133" w:rsidRPr="00096445" w:rsidRDefault="00034133" w:rsidP="00034133">
      <w:pPr>
        <w:ind w:firstLine="709"/>
        <w:jc w:val="both"/>
        <w:rPr>
          <w:sz w:val="20"/>
          <w:szCs w:val="20"/>
        </w:rPr>
      </w:pPr>
      <w:bookmarkStart w:id="1" w:name="_Hlk75425680"/>
      <w:r w:rsidRPr="00096445">
        <w:rPr>
          <w:sz w:val="20"/>
          <w:szCs w:val="20"/>
        </w:rPr>
        <w:t>1. Принятие решения о последующем одобрении крупной сделки (нескольких взаимосвязанных сделок), предметом которой является имущество, стоимость которого в совокупности составляет более 50 процентов балансовой стоимости активов ПАО ВЗПО «Техника», определенной по данным его бухгалтерской (финансовой) отчетности на последнюю отчетную дату.</w:t>
      </w:r>
    </w:p>
    <w:p w14:paraId="1C818103" w14:textId="77777777" w:rsidR="00034133" w:rsidRPr="00096445" w:rsidRDefault="00034133" w:rsidP="00034133">
      <w:pPr>
        <w:ind w:firstLine="709"/>
        <w:jc w:val="both"/>
        <w:rPr>
          <w:sz w:val="20"/>
          <w:szCs w:val="20"/>
        </w:rPr>
      </w:pPr>
      <w:r w:rsidRPr="00096445">
        <w:rPr>
          <w:sz w:val="20"/>
          <w:szCs w:val="20"/>
        </w:rPr>
        <w:t>2. Утверждение аудитора ПАО ВЗПО «Техника».</w:t>
      </w:r>
    </w:p>
    <w:p w14:paraId="088F493A" w14:textId="374CD0ED" w:rsidR="00D139C3" w:rsidRDefault="00D139C3" w:rsidP="00BE0A1A">
      <w:pPr>
        <w:ind w:firstLine="709"/>
        <w:jc w:val="both"/>
        <w:rPr>
          <w:b/>
          <w:sz w:val="20"/>
          <w:szCs w:val="20"/>
        </w:rPr>
      </w:pPr>
      <w:bookmarkStart w:id="2" w:name="_Hlk484526992"/>
      <w:bookmarkEnd w:id="0"/>
      <w:bookmarkEnd w:id="1"/>
    </w:p>
    <w:p w14:paraId="706E0286" w14:textId="77777777" w:rsidR="00381C95" w:rsidRPr="004A22DD" w:rsidRDefault="00381C95" w:rsidP="00381C95">
      <w:pPr>
        <w:ind w:firstLine="709"/>
        <w:jc w:val="both"/>
        <w:rPr>
          <w:b/>
          <w:sz w:val="20"/>
          <w:szCs w:val="20"/>
        </w:rPr>
      </w:pPr>
      <w:bookmarkStart w:id="3" w:name="_Hlk75425703"/>
      <w:r w:rsidRPr="004A22DD">
        <w:rPr>
          <w:b/>
          <w:sz w:val="20"/>
          <w:szCs w:val="20"/>
        </w:rPr>
        <w:t>Число голосов, которыми обладали лица, включенные в список лиц, имевших право на участие в общем собрании, по каждому вопросу повестки дня общего собрания:</w:t>
      </w:r>
    </w:p>
    <w:p w14:paraId="4763C272" w14:textId="77777777" w:rsidR="00381C95" w:rsidRPr="004A22DD" w:rsidRDefault="00381C95" w:rsidP="00381C95">
      <w:pPr>
        <w:ind w:firstLine="709"/>
        <w:jc w:val="both"/>
        <w:rPr>
          <w:sz w:val="20"/>
          <w:szCs w:val="20"/>
        </w:rPr>
      </w:pPr>
      <w:r w:rsidRPr="004A22DD">
        <w:rPr>
          <w:color w:val="000000"/>
          <w:sz w:val="20"/>
          <w:szCs w:val="20"/>
        </w:rPr>
        <w:t xml:space="preserve">По вопросам </w:t>
      </w:r>
      <w:r w:rsidRPr="006412D5">
        <w:rPr>
          <w:color w:val="000000"/>
          <w:sz w:val="20"/>
          <w:szCs w:val="20"/>
        </w:rPr>
        <w:t>1</w:t>
      </w:r>
      <w:r>
        <w:rPr>
          <w:color w:val="000000"/>
          <w:sz w:val="20"/>
          <w:szCs w:val="20"/>
        </w:rPr>
        <w:t>, 2</w:t>
      </w:r>
      <w:r w:rsidRPr="004A22DD">
        <w:rPr>
          <w:color w:val="000000"/>
          <w:sz w:val="20"/>
          <w:szCs w:val="20"/>
        </w:rPr>
        <w:t xml:space="preserve"> повестки дня – 35 722 </w:t>
      </w:r>
      <w:r w:rsidRPr="004A22DD">
        <w:rPr>
          <w:sz w:val="20"/>
          <w:szCs w:val="20"/>
        </w:rPr>
        <w:t>(Тридцать пять тысяч семьсот двадцать два) голоса.</w:t>
      </w:r>
      <w:r w:rsidRPr="004A22DD">
        <w:rPr>
          <w:color w:val="000000"/>
          <w:sz w:val="20"/>
          <w:szCs w:val="20"/>
        </w:rPr>
        <w:t xml:space="preserve">  </w:t>
      </w:r>
    </w:p>
    <w:p w14:paraId="55E70C57" w14:textId="77777777" w:rsidR="00381C95" w:rsidRPr="008D0E09" w:rsidRDefault="00381C95" w:rsidP="00381C95">
      <w:pPr>
        <w:ind w:firstLine="709"/>
        <w:jc w:val="both"/>
        <w:rPr>
          <w:b/>
          <w:sz w:val="20"/>
          <w:szCs w:val="20"/>
        </w:rPr>
      </w:pPr>
      <w:r w:rsidRPr="008D0E09">
        <w:rPr>
          <w:b/>
          <w:sz w:val="20"/>
          <w:szCs w:val="20"/>
        </w:rPr>
        <w:t>Число голосов, приходившихся на голосующие акции общества по каждому вопросу повестки дня общего собрания, определенное с учетом положений пункта 4.24. Положения об общих собраниях акционеров (утв. Банком России 16.11.2018 № 660-П):</w:t>
      </w:r>
    </w:p>
    <w:p w14:paraId="1BD13E40" w14:textId="77777777" w:rsidR="00381C95" w:rsidRPr="008D0E09" w:rsidRDefault="00381C95" w:rsidP="00381C95">
      <w:pPr>
        <w:ind w:firstLine="709"/>
        <w:jc w:val="both"/>
        <w:rPr>
          <w:color w:val="000000"/>
          <w:sz w:val="20"/>
          <w:szCs w:val="20"/>
        </w:rPr>
      </w:pPr>
      <w:r w:rsidRPr="008D0E09">
        <w:rPr>
          <w:color w:val="000000"/>
          <w:sz w:val="20"/>
          <w:szCs w:val="20"/>
        </w:rPr>
        <w:t>По вопросам 1</w:t>
      </w:r>
      <w:r>
        <w:rPr>
          <w:color w:val="000000"/>
          <w:sz w:val="20"/>
          <w:szCs w:val="20"/>
        </w:rPr>
        <w:t>, 2</w:t>
      </w:r>
      <w:r w:rsidRPr="008D0E09">
        <w:rPr>
          <w:color w:val="000000"/>
          <w:sz w:val="20"/>
          <w:szCs w:val="20"/>
        </w:rPr>
        <w:t xml:space="preserve"> повестки дня – 35 </w:t>
      </w:r>
      <w:r>
        <w:rPr>
          <w:color w:val="000000"/>
          <w:sz w:val="20"/>
          <w:szCs w:val="20"/>
        </w:rPr>
        <w:t>700</w:t>
      </w:r>
      <w:r w:rsidRPr="008D0E09">
        <w:rPr>
          <w:color w:val="000000"/>
          <w:sz w:val="20"/>
          <w:szCs w:val="20"/>
        </w:rPr>
        <w:t xml:space="preserve"> </w:t>
      </w:r>
      <w:r w:rsidRPr="008D0E09">
        <w:rPr>
          <w:sz w:val="20"/>
          <w:szCs w:val="20"/>
        </w:rPr>
        <w:t>голос (в голосовании не участву</w:t>
      </w:r>
      <w:r>
        <w:rPr>
          <w:sz w:val="20"/>
          <w:szCs w:val="20"/>
        </w:rPr>
        <w:t>ю</w:t>
      </w:r>
      <w:r w:rsidRPr="008D0E09">
        <w:rPr>
          <w:sz w:val="20"/>
          <w:szCs w:val="20"/>
        </w:rPr>
        <w:t xml:space="preserve">т </w:t>
      </w:r>
      <w:r>
        <w:rPr>
          <w:sz w:val="20"/>
          <w:szCs w:val="20"/>
        </w:rPr>
        <w:t>22</w:t>
      </w:r>
      <w:r w:rsidRPr="008D0E09">
        <w:rPr>
          <w:sz w:val="20"/>
          <w:szCs w:val="20"/>
        </w:rPr>
        <w:t xml:space="preserve"> акци</w:t>
      </w:r>
      <w:r>
        <w:rPr>
          <w:sz w:val="20"/>
          <w:szCs w:val="20"/>
        </w:rPr>
        <w:t>и</w:t>
      </w:r>
      <w:r w:rsidRPr="008D0E09">
        <w:rPr>
          <w:sz w:val="20"/>
          <w:szCs w:val="20"/>
        </w:rPr>
        <w:t>, числящ</w:t>
      </w:r>
      <w:r>
        <w:rPr>
          <w:sz w:val="20"/>
          <w:szCs w:val="20"/>
        </w:rPr>
        <w:t>ие</w:t>
      </w:r>
      <w:r w:rsidRPr="008D0E09">
        <w:rPr>
          <w:sz w:val="20"/>
          <w:szCs w:val="20"/>
        </w:rPr>
        <w:t>ся на казначейском счете эмитента).</w:t>
      </w:r>
      <w:r w:rsidRPr="008D0E09">
        <w:rPr>
          <w:color w:val="000000"/>
          <w:sz w:val="20"/>
          <w:szCs w:val="20"/>
        </w:rPr>
        <w:t xml:space="preserve">  </w:t>
      </w:r>
    </w:p>
    <w:p w14:paraId="549DE921" w14:textId="77777777" w:rsidR="00381C95" w:rsidRPr="008D0E09" w:rsidRDefault="00381C95" w:rsidP="00381C95">
      <w:pPr>
        <w:ind w:firstLine="709"/>
        <w:jc w:val="both"/>
        <w:rPr>
          <w:b/>
          <w:sz w:val="20"/>
          <w:szCs w:val="20"/>
        </w:rPr>
      </w:pPr>
      <w:r w:rsidRPr="008D0E09">
        <w:rPr>
          <w:b/>
          <w:sz w:val="20"/>
          <w:szCs w:val="20"/>
        </w:rPr>
        <w:t>Число голосов, которыми обладали лица, принявшие участие в общем собрании, по каждому вопросу повестки дня общего собрания с указанием, имелся ли кворум по каждому вопросу:</w:t>
      </w:r>
    </w:p>
    <w:p w14:paraId="49058595" w14:textId="77777777" w:rsidR="00381C95" w:rsidRPr="001505BA" w:rsidRDefault="00381C95" w:rsidP="00381C95">
      <w:pPr>
        <w:ind w:firstLine="709"/>
        <w:jc w:val="both"/>
        <w:rPr>
          <w:sz w:val="20"/>
          <w:szCs w:val="20"/>
        </w:rPr>
      </w:pPr>
      <w:r w:rsidRPr="001505BA">
        <w:rPr>
          <w:sz w:val="20"/>
          <w:szCs w:val="20"/>
        </w:rPr>
        <w:t xml:space="preserve">Общее количество участников собрания составило </w:t>
      </w:r>
      <w:r>
        <w:rPr>
          <w:sz w:val="20"/>
          <w:szCs w:val="20"/>
        </w:rPr>
        <w:t>8</w:t>
      </w:r>
      <w:r w:rsidRPr="001505BA">
        <w:rPr>
          <w:sz w:val="20"/>
          <w:szCs w:val="20"/>
        </w:rPr>
        <w:t xml:space="preserve"> лиц.</w:t>
      </w:r>
    </w:p>
    <w:p w14:paraId="73E282DD" w14:textId="77777777" w:rsidR="00381C95" w:rsidRPr="001505BA" w:rsidRDefault="00381C95" w:rsidP="00381C95">
      <w:pPr>
        <w:ind w:firstLine="709"/>
        <w:jc w:val="both"/>
        <w:rPr>
          <w:sz w:val="20"/>
          <w:szCs w:val="20"/>
        </w:rPr>
      </w:pPr>
      <w:r w:rsidRPr="001505BA">
        <w:rPr>
          <w:color w:val="000000"/>
          <w:sz w:val="20"/>
          <w:szCs w:val="20"/>
        </w:rPr>
        <w:t>По вопросам 1</w:t>
      </w:r>
      <w:r>
        <w:rPr>
          <w:color w:val="000000"/>
          <w:sz w:val="20"/>
          <w:szCs w:val="20"/>
        </w:rPr>
        <w:t>, 2</w:t>
      </w:r>
      <w:r w:rsidRPr="001505BA">
        <w:rPr>
          <w:color w:val="000000"/>
          <w:sz w:val="20"/>
          <w:szCs w:val="20"/>
        </w:rPr>
        <w:t xml:space="preserve"> повестки дня </w:t>
      </w:r>
      <w:r w:rsidRPr="001505BA">
        <w:rPr>
          <w:sz w:val="20"/>
          <w:szCs w:val="20"/>
        </w:rPr>
        <w:t xml:space="preserve">число голосов, участвовавших в собрании, составило – 31 </w:t>
      </w:r>
      <w:r>
        <w:rPr>
          <w:sz w:val="20"/>
          <w:szCs w:val="20"/>
        </w:rPr>
        <w:t>540</w:t>
      </w:r>
      <w:r w:rsidRPr="001505BA">
        <w:rPr>
          <w:sz w:val="20"/>
          <w:szCs w:val="20"/>
        </w:rPr>
        <w:t xml:space="preserve"> или 88,</w:t>
      </w:r>
      <w:r>
        <w:rPr>
          <w:sz w:val="20"/>
          <w:szCs w:val="20"/>
        </w:rPr>
        <w:t xml:space="preserve">35 </w:t>
      </w:r>
      <w:r w:rsidRPr="001505BA">
        <w:rPr>
          <w:sz w:val="20"/>
          <w:szCs w:val="20"/>
        </w:rPr>
        <w:t>%.</w:t>
      </w:r>
    </w:p>
    <w:p w14:paraId="53C33B0A" w14:textId="77777777" w:rsidR="00381C95" w:rsidRDefault="00381C95" w:rsidP="00381C95">
      <w:pPr>
        <w:ind w:firstLine="709"/>
        <w:jc w:val="both"/>
        <w:rPr>
          <w:b/>
          <w:sz w:val="20"/>
          <w:szCs w:val="20"/>
        </w:rPr>
      </w:pPr>
      <w:r w:rsidRPr="00956025">
        <w:rPr>
          <w:b/>
          <w:sz w:val="20"/>
          <w:szCs w:val="20"/>
        </w:rPr>
        <w:t>Кворум имелся по каждому вопросу повестки дня.</w:t>
      </w:r>
    </w:p>
    <w:bookmarkEnd w:id="3"/>
    <w:p w14:paraId="0093324A" w14:textId="77777777" w:rsidR="00C92C5F" w:rsidRDefault="00C92C5F" w:rsidP="00BE0A1A">
      <w:pPr>
        <w:ind w:firstLine="709"/>
        <w:jc w:val="both"/>
        <w:rPr>
          <w:b/>
          <w:sz w:val="20"/>
          <w:szCs w:val="20"/>
        </w:rPr>
      </w:pPr>
    </w:p>
    <w:bookmarkEnd w:id="2"/>
    <w:p w14:paraId="29FCE0E1" w14:textId="77777777" w:rsidR="00F8268C" w:rsidRPr="00AF6EF1" w:rsidRDefault="00F8268C" w:rsidP="00F8268C">
      <w:pPr>
        <w:ind w:firstLine="709"/>
        <w:jc w:val="both"/>
        <w:rPr>
          <w:b/>
          <w:sz w:val="20"/>
          <w:szCs w:val="20"/>
        </w:rPr>
      </w:pPr>
      <w:r w:rsidRPr="00AF6EF1">
        <w:rPr>
          <w:b/>
          <w:sz w:val="20"/>
          <w:szCs w:val="20"/>
        </w:rPr>
        <w:t>Число голосов, отданных за каждый из вариантов голосования («за», «против» и «воздержался») по каждому вопросу повестки дня общего собрания, по которому имелся кворум:</w:t>
      </w:r>
    </w:p>
    <w:p w14:paraId="654BE0B8" w14:textId="77777777" w:rsidR="00ED797D" w:rsidRDefault="00AF6EF1" w:rsidP="00AF6EF1">
      <w:pPr>
        <w:ind w:firstLine="709"/>
        <w:jc w:val="both"/>
        <w:rPr>
          <w:i/>
          <w:iCs/>
          <w:sz w:val="20"/>
          <w:szCs w:val="20"/>
        </w:rPr>
      </w:pPr>
      <w:r>
        <w:rPr>
          <w:b/>
          <w:bCs/>
          <w:i/>
          <w:iCs/>
          <w:sz w:val="20"/>
          <w:szCs w:val="20"/>
          <w:u w:val="single"/>
        </w:rPr>
        <w:t>По Вопро</w:t>
      </w:r>
      <w:r w:rsidR="00202A1F" w:rsidRPr="00D94A2A">
        <w:rPr>
          <w:b/>
          <w:bCs/>
          <w:i/>
          <w:iCs/>
          <w:sz w:val="20"/>
          <w:szCs w:val="20"/>
          <w:u w:val="single"/>
        </w:rPr>
        <w:t>с</w:t>
      </w:r>
      <w:r>
        <w:rPr>
          <w:b/>
          <w:bCs/>
          <w:i/>
          <w:iCs/>
          <w:sz w:val="20"/>
          <w:szCs w:val="20"/>
          <w:u w:val="single"/>
        </w:rPr>
        <w:t>у</w:t>
      </w:r>
      <w:r w:rsidR="00202A1F" w:rsidRPr="00D94A2A">
        <w:rPr>
          <w:b/>
          <w:bCs/>
          <w:i/>
          <w:iCs/>
          <w:sz w:val="20"/>
          <w:szCs w:val="20"/>
          <w:u w:val="single"/>
        </w:rPr>
        <w:t xml:space="preserve"> 1. </w:t>
      </w:r>
      <w:r w:rsidR="00ED797D" w:rsidRPr="00ED797D">
        <w:rPr>
          <w:i/>
          <w:iCs/>
          <w:sz w:val="20"/>
          <w:szCs w:val="20"/>
        </w:rPr>
        <w:t xml:space="preserve">Определение кворума: </w:t>
      </w:r>
    </w:p>
    <w:p w14:paraId="402FFA3F" w14:textId="77777777" w:rsidR="00381C95" w:rsidRPr="000441B0" w:rsidRDefault="00381C95" w:rsidP="00381C95">
      <w:pPr>
        <w:tabs>
          <w:tab w:val="left" w:pos="397"/>
          <w:tab w:val="left" w:pos="737"/>
        </w:tabs>
        <w:ind w:right="1" w:firstLine="709"/>
        <w:jc w:val="both"/>
        <w:rPr>
          <w:sz w:val="20"/>
          <w:szCs w:val="20"/>
        </w:rPr>
      </w:pPr>
      <w:r w:rsidRPr="00B00A0C">
        <w:rPr>
          <w:sz w:val="20"/>
          <w:szCs w:val="20"/>
        </w:rPr>
        <w:t>Число голосов, которыми обладали лица, принявшие у</w:t>
      </w:r>
      <w:r>
        <w:rPr>
          <w:sz w:val="20"/>
          <w:szCs w:val="20"/>
        </w:rPr>
        <w:t xml:space="preserve">частие в общем собрании – </w:t>
      </w:r>
      <w:r w:rsidRPr="001505BA">
        <w:rPr>
          <w:sz w:val="20"/>
          <w:szCs w:val="20"/>
        </w:rPr>
        <w:t xml:space="preserve">31 </w:t>
      </w:r>
      <w:r>
        <w:rPr>
          <w:sz w:val="20"/>
          <w:szCs w:val="20"/>
        </w:rPr>
        <w:t>540</w:t>
      </w:r>
      <w:r w:rsidRPr="001505BA">
        <w:rPr>
          <w:sz w:val="20"/>
          <w:szCs w:val="20"/>
        </w:rPr>
        <w:t xml:space="preserve"> или 88,</w:t>
      </w:r>
      <w:r>
        <w:rPr>
          <w:sz w:val="20"/>
          <w:szCs w:val="20"/>
        </w:rPr>
        <w:t>35 %.</w:t>
      </w:r>
    </w:p>
    <w:p w14:paraId="0BA020A0" w14:textId="77777777" w:rsidR="00381C95" w:rsidRDefault="00381C95" w:rsidP="00381C95">
      <w:pPr>
        <w:tabs>
          <w:tab w:val="left" w:pos="397"/>
          <w:tab w:val="left" w:pos="737"/>
        </w:tabs>
        <w:ind w:right="1" w:firstLine="709"/>
        <w:jc w:val="both"/>
        <w:rPr>
          <w:sz w:val="20"/>
          <w:szCs w:val="20"/>
        </w:rPr>
      </w:pPr>
      <w:r w:rsidRPr="003F296B">
        <w:rPr>
          <w:b/>
          <w:bCs/>
          <w:sz w:val="20"/>
          <w:szCs w:val="20"/>
          <w:u w:val="single"/>
        </w:rPr>
        <w:t>Кворум имеется.</w:t>
      </w:r>
    </w:p>
    <w:p w14:paraId="19105685" w14:textId="77777777" w:rsidR="00381C95" w:rsidRPr="00747D72" w:rsidRDefault="00381C95" w:rsidP="00381C95">
      <w:pPr>
        <w:tabs>
          <w:tab w:val="left" w:pos="397"/>
          <w:tab w:val="left" w:pos="737"/>
        </w:tabs>
        <w:ind w:right="1" w:firstLine="709"/>
        <w:jc w:val="both"/>
        <w:rPr>
          <w:sz w:val="20"/>
          <w:szCs w:val="20"/>
        </w:rPr>
      </w:pPr>
      <w:r w:rsidRPr="00747D72">
        <w:rPr>
          <w:i/>
          <w:iCs/>
          <w:sz w:val="20"/>
          <w:szCs w:val="20"/>
        </w:rPr>
        <w:t>Результаты голосования:</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77"/>
        <w:gridCol w:w="1701"/>
        <w:gridCol w:w="1135"/>
      </w:tblGrid>
      <w:tr w:rsidR="00381C95" w:rsidRPr="00747D72" w14:paraId="2AE0BC56" w14:textId="77777777" w:rsidTr="008C1B2B">
        <w:trPr>
          <w:cantSplit/>
        </w:trPr>
        <w:tc>
          <w:tcPr>
            <w:tcW w:w="2977" w:type="dxa"/>
            <w:tcBorders>
              <w:bottom w:val="single" w:sz="4" w:space="0" w:color="auto"/>
            </w:tcBorders>
            <w:shd w:val="clear" w:color="auto" w:fill="C0C0C0"/>
          </w:tcPr>
          <w:p w14:paraId="22D3EF3B" w14:textId="77777777" w:rsidR="00381C95" w:rsidRPr="00747D72" w:rsidRDefault="00381C95" w:rsidP="008C1B2B">
            <w:pPr>
              <w:tabs>
                <w:tab w:val="left" w:pos="1134"/>
                <w:tab w:val="left" w:pos="4111"/>
              </w:tabs>
              <w:ind w:right="-1"/>
              <w:jc w:val="center"/>
              <w:rPr>
                <w:bCs/>
                <w:sz w:val="20"/>
                <w:szCs w:val="20"/>
              </w:rPr>
            </w:pPr>
            <w:r w:rsidRPr="00747D72">
              <w:rPr>
                <w:bCs/>
                <w:sz w:val="20"/>
                <w:szCs w:val="20"/>
              </w:rPr>
              <w:t>Варианты голосования</w:t>
            </w:r>
          </w:p>
        </w:tc>
        <w:tc>
          <w:tcPr>
            <w:tcW w:w="1701" w:type="dxa"/>
            <w:shd w:val="clear" w:color="auto" w:fill="C0C0C0"/>
          </w:tcPr>
          <w:p w14:paraId="378D65C7" w14:textId="77777777" w:rsidR="00381C95" w:rsidRPr="00747D72" w:rsidRDefault="00381C95" w:rsidP="008C1B2B">
            <w:pPr>
              <w:tabs>
                <w:tab w:val="left" w:pos="1134"/>
                <w:tab w:val="left" w:pos="4111"/>
              </w:tabs>
              <w:ind w:right="-1"/>
              <w:jc w:val="center"/>
              <w:rPr>
                <w:bCs/>
                <w:sz w:val="20"/>
                <w:szCs w:val="20"/>
              </w:rPr>
            </w:pPr>
            <w:r w:rsidRPr="00747D72">
              <w:rPr>
                <w:bCs/>
                <w:sz w:val="20"/>
                <w:szCs w:val="20"/>
              </w:rPr>
              <w:t>Число голосов</w:t>
            </w:r>
          </w:p>
        </w:tc>
        <w:tc>
          <w:tcPr>
            <w:tcW w:w="1135" w:type="dxa"/>
            <w:shd w:val="clear" w:color="auto" w:fill="C0C0C0"/>
          </w:tcPr>
          <w:p w14:paraId="468657BD" w14:textId="77777777" w:rsidR="00381C95" w:rsidRPr="00747D72" w:rsidRDefault="00381C95" w:rsidP="008C1B2B">
            <w:pPr>
              <w:tabs>
                <w:tab w:val="left" w:pos="1134"/>
                <w:tab w:val="left" w:pos="4111"/>
              </w:tabs>
              <w:ind w:left="-108" w:right="-1"/>
              <w:jc w:val="center"/>
              <w:rPr>
                <w:bCs/>
                <w:sz w:val="20"/>
                <w:szCs w:val="20"/>
              </w:rPr>
            </w:pPr>
            <w:r w:rsidRPr="00747D72">
              <w:rPr>
                <w:bCs/>
                <w:sz w:val="20"/>
                <w:szCs w:val="20"/>
              </w:rPr>
              <w:t>%</w:t>
            </w:r>
          </w:p>
        </w:tc>
      </w:tr>
      <w:tr w:rsidR="00381C95" w:rsidRPr="00747D72" w14:paraId="667E5437" w14:textId="77777777" w:rsidTr="008C1B2B">
        <w:trPr>
          <w:cantSplit/>
        </w:trPr>
        <w:tc>
          <w:tcPr>
            <w:tcW w:w="2977" w:type="dxa"/>
            <w:shd w:val="clear" w:color="auto" w:fill="C0C0C0"/>
          </w:tcPr>
          <w:p w14:paraId="0AA5FE72" w14:textId="77777777" w:rsidR="00381C95" w:rsidRPr="00747D72" w:rsidRDefault="00381C95" w:rsidP="008C1B2B">
            <w:pPr>
              <w:tabs>
                <w:tab w:val="left" w:pos="1134"/>
                <w:tab w:val="left" w:pos="4111"/>
              </w:tabs>
              <w:ind w:right="-1"/>
              <w:rPr>
                <w:b/>
                <w:sz w:val="20"/>
                <w:szCs w:val="20"/>
              </w:rPr>
            </w:pPr>
            <w:r w:rsidRPr="00747D72">
              <w:rPr>
                <w:b/>
                <w:sz w:val="20"/>
                <w:szCs w:val="20"/>
              </w:rPr>
              <w:t>«ЗА»</w:t>
            </w:r>
          </w:p>
        </w:tc>
        <w:tc>
          <w:tcPr>
            <w:tcW w:w="1701" w:type="dxa"/>
          </w:tcPr>
          <w:p w14:paraId="1D1F0EAB" w14:textId="77777777" w:rsidR="00381C95" w:rsidRPr="001505BA" w:rsidRDefault="00381C95" w:rsidP="008C1B2B">
            <w:pPr>
              <w:tabs>
                <w:tab w:val="left" w:pos="1134"/>
                <w:tab w:val="left" w:pos="4111"/>
              </w:tabs>
              <w:ind w:right="-1"/>
              <w:jc w:val="right"/>
              <w:rPr>
                <w:b/>
                <w:sz w:val="20"/>
                <w:szCs w:val="20"/>
              </w:rPr>
            </w:pPr>
            <w:r w:rsidRPr="001505BA">
              <w:rPr>
                <w:b/>
                <w:sz w:val="20"/>
                <w:szCs w:val="20"/>
              </w:rPr>
              <w:t>31</w:t>
            </w:r>
            <w:r>
              <w:rPr>
                <w:b/>
                <w:sz w:val="20"/>
                <w:szCs w:val="20"/>
              </w:rPr>
              <w:t>533</w:t>
            </w:r>
          </w:p>
        </w:tc>
        <w:tc>
          <w:tcPr>
            <w:tcW w:w="1135" w:type="dxa"/>
          </w:tcPr>
          <w:p w14:paraId="4B8272E3" w14:textId="77777777" w:rsidR="00381C95" w:rsidRPr="001505BA" w:rsidRDefault="00381C95" w:rsidP="008C1B2B">
            <w:pPr>
              <w:jc w:val="right"/>
              <w:rPr>
                <w:b/>
                <w:sz w:val="20"/>
                <w:szCs w:val="20"/>
              </w:rPr>
            </w:pPr>
            <w:r>
              <w:rPr>
                <w:b/>
                <w:sz w:val="20"/>
                <w:szCs w:val="20"/>
              </w:rPr>
              <w:t>99,98</w:t>
            </w:r>
          </w:p>
        </w:tc>
      </w:tr>
      <w:tr w:rsidR="00381C95" w:rsidRPr="00747D72" w14:paraId="3B2A7C0D" w14:textId="77777777" w:rsidTr="008C1B2B">
        <w:trPr>
          <w:cantSplit/>
        </w:trPr>
        <w:tc>
          <w:tcPr>
            <w:tcW w:w="2977" w:type="dxa"/>
            <w:shd w:val="clear" w:color="auto" w:fill="C0C0C0"/>
          </w:tcPr>
          <w:p w14:paraId="1771B573" w14:textId="77777777" w:rsidR="00381C95" w:rsidRPr="00747D72" w:rsidRDefault="00381C95" w:rsidP="008C1B2B">
            <w:pPr>
              <w:tabs>
                <w:tab w:val="left" w:pos="1134"/>
                <w:tab w:val="left" w:pos="4111"/>
              </w:tabs>
              <w:ind w:right="-1"/>
              <w:rPr>
                <w:b/>
                <w:sz w:val="20"/>
                <w:szCs w:val="20"/>
              </w:rPr>
            </w:pPr>
            <w:r w:rsidRPr="00747D72">
              <w:rPr>
                <w:b/>
                <w:sz w:val="20"/>
                <w:szCs w:val="20"/>
              </w:rPr>
              <w:t>«ПРОТИВ»</w:t>
            </w:r>
          </w:p>
        </w:tc>
        <w:tc>
          <w:tcPr>
            <w:tcW w:w="1701" w:type="dxa"/>
          </w:tcPr>
          <w:p w14:paraId="004AACBC" w14:textId="77777777" w:rsidR="00381C95" w:rsidRPr="001505BA" w:rsidRDefault="00381C95" w:rsidP="008C1B2B">
            <w:pPr>
              <w:tabs>
                <w:tab w:val="left" w:pos="1134"/>
                <w:tab w:val="left" w:pos="4111"/>
              </w:tabs>
              <w:ind w:right="-1"/>
              <w:jc w:val="right"/>
              <w:rPr>
                <w:b/>
                <w:sz w:val="20"/>
                <w:szCs w:val="20"/>
              </w:rPr>
            </w:pPr>
            <w:r w:rsidRPr="001505BA">
              <w:rPr>
                <w:b/>
                <w:sz w:val="20"/>
                <w:szCs w:val="20"/>
              </w:rPr>
              <w:t>0</w:t>
            </w:r>
          </w:p>
        </w:tc>
        <w:tc>
          <w:tcPr>
            <w:tcW w:w="1135" w:type="dxa"/>
          </w:tcPr>
          <w:p w14:paraId="4BD1655D" w14:textId="77777777" w:rsidR="00381C95" w:rsidRPr="001505BA" w:rsidRDefault="00381C95" w:rsidP="008C1B2B">
            <w:pPr>
              <w:jc w:val="right"/>
              <w:rPr>
                <w:b/>
                <w:sz w:val="20"/>
                <w:szCs w:val="20"/>
              </w:rPr>
            </w:pPr>
            <w:r w:rsidRPr="001505BA">
              <w:rPr>
                <w:b/>
                <w:sz w:val="20"/>
                <w:szCs w:val="20"/>
              </w:rPr>
              <w:t>0,00</w:t>
            </w:r>
          </w:p>
        </w:tc>
      </w:tr>
      <w:tr w:rsidR="00381C95" w:rsidRPr="00747D72" w14:paraId="2084EE58" w14:textId="77777777" w:rsidTr="008C1B2B">
        <w:trPr>
          <w:cantSplit/>
          <w:trHeight w:val="259"/>
        </w:trPr>
        <w:tc>
          <w:tcPr>
            <w:tcW w:w="2977" w:type="dxa"/>
            <w:shd w:val="clear" w:color="auto" w:fill="C0C0C0"/>
          </w:tcPr>
          <w:p w14:paraId="67E5C9B9" w14:textId="77777777" w:rsidR="00381C95" w:rsidRPr="00747D72" w:rsidRDefault="00381C95" w:rsidP="008C1B2B">
            <w:pPr>
              <w:tabs>
                <w:tab w:val="left" w:pos="1134"/>
                <w:tab w:val="left" w:pos="4111"/>
              </w:tabs>
              <w:ind w:right="-1"/>
              <w:rPr>
                <w:b/>
                <w:sz w:val="20"/>
                <w:szCs w:val="20"/>
              </w:rPr>
            </w:pPr>
            <w:r w:rsidRPr="00747D72">
              <w:rPr>
                <w:b/>
                <w:sz w:val="20"/>
                <w:szCs w:val="20"/>
              </w:rPr>
              <w:t>«ВОЗДЕРЖАЛСЯ»</w:t>
            </w:r>
          </w:p>
        </w:tc>
        <w:tc>
          <w:tcPr>
            <w:tcW w:w="1701" w:type="dxa"/>
          </w:tcPr>
          <w:p w14:paraId="7578B797" w14:textId="77777777" w:rsidR="00381C95" w:rsidRPr="001505BA" w:rsidRDefault="00381C95" w:rsidP="008C1B2B">
            <w:pPr>
              <w:tabs>
                <w:tab w:val="left" w:pos="1134"/>
                <w:tab w:val="left" w:pos="4111"/>
              </w:tabs>
              <w:ind w:right="-1"/>
              <w:jc w:val="right"/>
              <w:rPr>
                <w:b/>
                <w:sz w:val="20"/>
                <w:szCs w:val="20"/>
              </w:rPr>
            </w:pPr>
            <w:r w:rsidRPr="001505BA">
              <w:rPr>
                <w:b/>
                <w:sz w:val="20"/>
                <w:szCs w:val="20"/>
              </w:rPr>
              <w:t>0</w:t>
            </w:r>
          </w:p>
        </w:tc>
        <w:tc>
          <w:tcPr>
            <w:tcW w:w="1135" w:type="dxa"/>
          </w:tcPr>
          <w:p w14:paraId="3327FF96" w14:textId="77777777" w:rsidR="00381C95" w:rsidRPr="001505BA" w:rsidRDefault="00381C95" w:rsidP="008C1B2B">
            <w:pPr>
              <w:jc w:val="right"/>
              <w:rPr>
                <w:sz w:val="20"/>
                <w:szCs w:val="20"/>
              </w:rPr>
            </w:pPr>
            <w:r w:rsidRPr="001505BA">
              <w:rPr>
                <w:b/>
                <w:bCs/>
                <w:sz w:val="20"/>
                <w:szCs w:val="20"/>
              </w:rPr>
              <w:t>0,00</w:t>
            </w:r>
          </w:p>
        </w:tc>
      </w:tr>
      <w:tr w:rsidR="00381C95" w:rsidRPr="00747D72" w14:paraId="1E2079D1" w14:textId="77777777" w:rsidTr="008C1B2B">
        <w:trPr>
          <w:cantSplit/>
        </w:trPr>
        <w:tc>
          <w:tcPr>
            <w:tcW w:w="2977" w:type="dxa"/>
            <w:shd w:val="clear" w:color="auto" w:fill="C0C0C0"/>
          </w:tcPr>
          <w:p w14:paraId="26B85912" w14:textId="77777777" w:rsidR="00381C95" w:rsidRPr="00747D72" w:rsidRDefault="00381C95" w:rsidP="008C1B2B">
            <w:pPr>
              <w:tabs>
                <w:tab w:val="left" w:pos="1134"/>
                <w:tab w:val="left" w:pos="4111"/>
              </w:tabs>
              <w:ind w:right="-1"/>
              <w:rPr>
                <w:b/>
                <w:sz w:val="20"/>
                <w:szCs w:val="20"/>
              </w:rPr>
            </w:pPr>
            <w:r w:rsidRPr="00747D72">
              <w:rPr>
                <w:b/>
                <w:sz w:val="20"/>
                <w:szCs w:val="20"/>
              </w:rPr>
              <w:t>Недействительные</w:t>
            </w:r>
          </w:p>
        </w:tc>
        <w:tc>
          <w:tcPr>
            <w:tcW w:w="1701" w:type="dxa"/>
          </w:tcPr>
          <w:p w14:paraId="093DDCBC" w14:textId="77777777" w:rsidR="00381C95" w:rsidRPr="001505BA" w:rsidRDefault="00381C95" w:rsidP="008C1B2B">
            <w:pPr>
              <w:tabs>
                <w:tab w:val="left" w:pos="1134"/>
                <w:tab w:val="left" w:pos="4111"/>
              </w:tabs>
              <w:ind w:right="-1"/>
              <w:jc w:val="right"/>
              <w:rPr>
                <w:b/>
                <w:sz w:val="20"/>
                <w:szCs w:val="20"/>
              </w:rPr>
            </w:pPr>
            <w:r>
              <w:rPr>
                <w:b/>
                <w:sz w:val="20"/>
                <w:szCs w:val="20"/>
              </w:rPr>
              <w:t>7</w:t>
            </w:r>
          </w:p>
        </w:tc>
        <w:tc>
          <w:tcPr>
            <w:tcW w:w="1135" w:type="dxa"/>
          </w:tcPr>
          <w:p w14:paraId="2549DFEE" w14:textId="77777777" w:rsidR="00381C95" w:rsidRPr="001505BA" w:rsidRDefault="00381C95" w:rsidP="008C1B2B">
            <w:pPr>
              <w:jc w:val="right"/>
              <w:rPr>
                <w:sz w:val="20"/>
                <w:szCs w:val="20"/>
              </w:rPr>
            </w:pPr>
            <w:r w:rsidRPr="001505BA">
              <w:rPr>
                <w:b/>
                <w:bCs/>
                <w:sz w:val="20"/>
                <w:szCs w:val="20"/>
              </w:rPr>
              <w:t>0,0</w:t>
            </w:r>
            <w:r>
              <w:rPr>
                <w:b/>
                <w:bCs/>
                <w:sz w:val="20"/>
                <w:szCs w:val="20"/>
              </w:rPr>
              <w:t>2</w:t>
            </w:r>
          </w:p>
        </w:tc>
      </w:tr>
      <w:tr w:rsidR="00381C95" w:rsidRPr="00747D72" w14:paraId="6E5B5124" w14:textId="77777777" w:rsidTr="008C1B2B">
        <w:trPr>
          <w:cantSplit/>
        </w:trPr>
        <w:tc>
          <w:tcPr>
            <w:tcW w:w="2977" w:type="dxa"/>
            <w:shd w:val="clear" w:color="auto" w:fill="C0C0C0"/>
            <w:vAlign w:val="center"/>
          </w:tcPr>
          <w:p w14:paraId="5EEDFDEC" w14:textId="77777777" w:rsidR="00381C95" w:rsidRPr="00747D72" w:rsidRDefault="00381C95" w:rsidP="008C1B2B">
            <w:pPr>
              <w:tabs>
                <w:tab w:val="left" w:pos="1134"/>
                <w:tab w:val="left" w:pos="4111"/>
              </w:tabs>
              <w:spacing w:line="180" w:lineRule="exact"/>
              <w:ind w:right="-1"/>
              <w:rPr>
                <w:b/>
                <w:bCs/>
                <w:sz w:val="20"/>
                <w:szCs w:val="20"/>
              </w:rPr>
            </w:pPr>
            <w:r w:rsidRPr="00747D72">
              <w:rPr>
                <w:b/>
                <w:bCs/>
                <w:sz w:val="20"/>
                <w:szCs w:val="20"/>
              </w:rPr>
              <w:t xml:space="preserve">Иные основания </w:t>
            </w:r>
            <w:r w:rsidRPr="00747D72">
              <w:rPr>
                <w:sz w:val="20"/>
                <w:szCs w:val="20"/>
              </w:rPr>
              <w:t>(не сданные)</w:t>
            </w:r>
          </w:p>
        </w:tc>
        <w:tc>
          <w:tcPr>
            <w:tcW w:w="1701" w:type="dxa"/>
          </w:tcPr>
          <w:p w14:paraId="6B332D02" w14:textId="77777777" w:rsidR="00381C95" w:rsidRPr="001505BA" w:rsidRDefault="00381C95" w:rsidP="008C1B2B">
            <w:pPr>
              <w:tabs>
                <w:tab w:val="left" w:pos="1134"/>
                <w:tab w:val="left" w:pos="4111"/>
              </w:tabs>
              <w:ind w:right="-1"/>
              <w:jc w:val="right"/>
              <w:rPr>
                <w:b/>
                <w:sz w:val="20"/>
                <w:szCs w:val="20"/>
              </w:rPr>
            </w:pPr>
            <w:r w:rsidRPr="001505BA">
              <w:rPr>
                <w:b/>
                <w:sz w:val="20"/>
                <w:szCs w:val="20"/>
              </w:rPr>
              <w:t>0</w:t>
            </w:r>
          </w:p>
        </w:tc>
        <w:tc>
          <w:tcPr>
            <w:tcW w:w="1135" w:type="dxa"/>
          </w:tcPr>
          <w:p w14:paraId="2552A39C" w14:textId="77777777" w:rsidR="00381C95" w:rsidRPr="001505BA" w:rsidRDefault="00381C95" w:rsidP="008C1B2B">
            <w:pPr>
              <w:jc w:val="right"/>
              <w:rPr>
                <w:sz w:val="20"/>
                <w:szCs w:val="20"/>
              </w:rPr>
            </w:pPr>
            <w:r w:rsidRPr="001505BA">
              <w:rPr>
                <w:b/>
                <w:bCs/>
                <w:sz w:val="20"/>
                <w:szCs w:val="20"/>
              </w:rPr>
              <w:t>0,00</w:t>
            </w:r>
          </w:p>
        </w:tc>
      </w:tr>
    </w:tbl>
    <w:p w14:paraId="5A831498" w14:textId="77777777" w:rsidR="00A84AC2" w:rsidRDefault="00A84AC2" w:rsidP="00A84AC2">
      <w:pPr>
        <w:tabs>
          <w:tab w:val="left" w:pos="397"/>
          <w:tab w:val="left" w:pos="737"/>
        </w:tabs>
        <w:ind w:right="1" w:firstLine="709"/>
        <w:jc w:val="both"/>
        <w:rPr>
          <w:b/>
          <w:bCs/>
          <w:sz w:val="20"/>
          <w:szCs w:val="20"/>
        </w:rPr>
      </w:pPr>
      <w:r w:rsidRPr="00BB7469">
        <w:rPr>
          <w:b/>
          <w:bCs/>
          <w:sz w:val="20"/>
          <w:szCs w:val="20"/>
        </w:rPr>
        <w:t>Формулировка решения, принятого общим собранием</w:t>
      </w:r>
      <w:r>
        <w:rPr>
          <w:b/>
          <w:bCs/>
          <w:sz w:val="20"/>
          <w:szCs w:val="20"/>
        </w:rPr>
        <w:t xml:space="preserve"> акционеров</w:t>
      </w:r>
      <w:r w:rsidRPr="00BB7469">
        <w:rPr>
          <w:b/>
          <w:bCs/>
          <w:sz w:val="20"/>
          <w:szCs w:val="20"/>
        </w:rPr>
        <w:t xml:space="preserve"> по вопросу № 1 повестки дня общего собрания</w:t>
      </w:r>
      <w:r>
        <w:rPr>
          <w:b/>
          <w:bCs/>
          <w:sz w:val="20"/>
          <w:szCs w:val="20"/>
        </w:rPr>
        <w:t xml:space="preserve"> акционеров ПАО ВЗПО «Техника»</w:t>
      </w:r>
      <w:r w:rsidRPr="00BB7469">
        <w:rPr>
          <w:b/>
          <w:bCs/>
          <w:sz w:val="20"/>
          <w:szCs w:val="20"/>
        </w:rPr>
        <w:t>:</w:t>
      </w:r>
    </w:p>
    <w:p w14:paraId="714F9104" w14:textId="77777777" w:rsidR="00034133" w:rsidRPr="00FA4FB0" w:rsidRDefault="00034133" w:rsidP="00034133">
      <w:pPr>
        <w:ind w:firstLine="709"/>
        <w:jc w:val="both"/>
        <w:rPr>
          <w:sz w:val="20"/>
          <w:szCs w:val="20"/>
        </w:rPr>
      </w:pPr>
      <w:bookmarkStart w:id="4" w:name="_Hlk12274012"/>
      <w:r w:rsidRPr="00FA4FB0">
        <w:rPr>
          <w:sz w:val="20"/>
          <w:szCs w:val="20"/>
        </w:rPr>
        <w:t>Принять решение о последующем одобрении крупной сделки (нескольких взаимосвязанных сделок), предметом которой является имущество, стоимость которого в совокупности составляет более 50 процентов балансовой стоимости активов ПАО ВЗПО «Техника», определенной по данным его бухгалтерской (финансовой) отчетности на последнюю отчетную дату:</w:t>
      </w:r>
    </w:p>
    <w:p w14:paraId="147B4B9B" w14:textId="77777777" w:rsidR="00034133" w:rsidRPr="00FA4FB0" w:rsidRDefault="00034133" w:rsidP="00034133">
      <w:pPr>
        <w:ind w:firstLine="709"/>
        <w:jc w:val="both"/>
        <w:rPr>
          <w:sz w:val="20"/>
          <w:szCs w:val="20"/>
        </w:rPr>
      </w:pPr>
      <w:r w:rsidRPr="00FA4FB0">
        <w:rPr>
          <w:sz w:val="20"/>
          <w:szCs w:val="20"/>
        </w:rPr>
        <w:t>1. Одобрить заключенное между ПАО ВЗПО «Техника» (Заемщик) и АО КБ «РУСНАРБАНК» - ИНН 7744002211 (Кредитор) дополнительное соглашение № 2 от 21.10.2022 года к Кредитному договору № 03-21/НКЛ от 30.07.2021г., являющееся крупной сделкой, предметом которой является имущество, стоимость которого составляет более 50 процентов балансовой стоимости активов ПАО ВЗПО «Техника» (в совокупности по взаимосвязанным сделкам), определенной по данным его бухгалтерской (финансовой) отчетности на последнюю отчетную дату, и предоставить полномочия на ее заключение от имени Общества.</w:t>
      </w:r>
    </w:p>
    <w:p w14:paraId="5910243E" w14:textId="77777777" w:rsidR="00034133" w:rsidRPr="00FA4FB0" w:rsidRDefault="00034133" w:rsidP="00034133">
      <w:pPr>
        <w:ind w:firstLine="709"/>
        <w:jc w:val="both"/>
        <w:rPr>
          <w:sz w:val="20"/>
          <w:szCs w:val="20"/>
        </w:rPr>
      </w:pPr>
      <w:r w:rsidRPr="00FA4FB0">
        <w:rPr>
          <w:sz w:val="20"/>
          <w:szCs w:val="20"/>
        </w:rPr>
        <w:lastRenderedPageBreak/>
        <w:t xml:space="preserve">Предметом Дополнительного соглашения № 2 от 21.10.2022 года к Кредитному договору № 03-21/НКЛ от 30.07.2021г. является изменение Графика установления Лимита задолженности по кредитной линии путем согласования его сторонами в новой редакции.  </w:t>
      </w:r>
    </w:p>
    <w:p w14:paraId="5B4B3B6F" w14:textId="77777777" w:rsidR="00034133" w:rsidRPr="00FA4FB0" w:rsidRDefault="00034133" w:rsidP="00034133">
      <w:pPr>
        <w:ind w:firstLine="709"/>
        <w:jc w:val="both"/>
        <w:rPr>
          <w:sz w:val="20"/>
          <w:szCs w:val="20"/>
        </w:rPr>
      </w:pPr>
      <w:r w:rsidRPr="00FA4FB0">
        <w:rPr>
          <w:sz w:val="20"/>
          <w:szCs w:val="20"/>
        </w:rPr>
        <w:t xml:space="preserve">Уполномочить исполняющего обязанности генерального директора ПАО ВЗПО «Техника» Мельникова Павла Алексеевича подписать от имени Общества дополнительное соглашение № 2 от 21.10.2022 года к Кредитному договору № 03-21/НКЛ от 30.07.2021г., а также наделить его полномочиями на согласование с АО КБ «РУСНАРБАНК» иных условий, не определенных в настоящем решении. </w:t>
      </w:r>
    </w:p>
    <w:p w14:paraId="7033F427" w14:textId="77777777" w:rsidR="00034133" w:rsidRPr="00FA4FB0" w:rsidRDefault="00034133" w:rsidP="00034133">
      <w:pPr>
        <w:ind w:firstLine="709"/>
        <w:jc w:val="both"/>
        <w:rPr>
          <w:sz w:val="20"/>
          <w:szCs w:val="20"/>
        </w:rPr>
      </w:pPr>
      <w:r w:rsidRPr="00FA4FB0">
        <w:rPr>
          <w:sz w:val="20"/>
          <w:szCs w:val="20"/>
        </w:rPr>
        <w:t>2. Одобрить заключенное между ПАО ВЗПО «Техника» (Залогодатель) и АО КБ «РУСНАРБАНК» - ИНН 7744002211 (Залогодержатель) дополнительное соглашение № 2 от 21.10.2022 года к договору залога имущественных прав № 03-21/З-7 (последующий залог) от 30.07.2021г.,  являющееся крупной сделкой, предметом которой является имущество, стоимость которого составляет более 50 процентов балансовой стоимости активов ПАО ВЗПО «Техника» (в совокупности по взаимосвязанным сделкам), определенной по данным его бухгалтерской (финансовой) отчетности на последнюю отчетную дату, и предоставить полномочия на ее заключение от имени Общества.</w:t>
      </w:r>
    </w:p>
    <w:p w14:paraId="142A6C6A" w14:textId="77777777" w:rsidR="00034133" w:rsidRPr="00FA4FB0" w:rsidRDefault="00034133" w:rsidP="00034133">
      <w:pPr>
        <w:ind w:firstLine="709"/>
        <w:jc w:val="both"/>
        <w:rPr>
          <w:sz w:val="20"/>
          <w:szCs w:val="20"/>
        </w:rPr>
      </w:pPr>
      <w:r w:rsidRPr="00FA4FB0">
        <w:rPr>
          <w:sz w:val="20"/>
          <w:szCs w:val="20"/>
        </w:rPr>
        <w:t>Предметом Дополнительного соглашения № 2 от 21.10.2022 года к договору залога имущественных прав № 03-21/З-7 (последующий залог) от 30.07.2021г. является:</w:t>
      </w:r>
    </w:p>
    <w:p w14:paraId="3A8DD5E1" w14:textId="77777777" w:rsidR="00034133" w:rsidRPr="00FA4FB0" w:rsidRDefault="00034133" w:rsidP="00034133">
      <w:pPr>
        <w:ind w:firstLine="709"/>
        <w:jc w:val="both"/>
        <w:rPr>
          <w:sz w:val="20"/>
          <w:szCs w:val="20"/>
        </w:rPr>
      </w:pPr>
      <w:r w:rsidRPr="00FA4FB0">
        <w:rPr>
          <w:sz w:val="20"/>
          <w:szCs w:val="20"/>
        </w:rPr>
        <w:t xml:space="preserve">- изменение обеспечиваемого залогом обязательства в связи с подписанием Дополнительного соглашения № 2 от 21.10.2022 года к Кредитному договору № 03-21/НКЛ от 30.07.2021г., в соответствии с которым изменен График установления Лимита задолженности по кредитной линии путем согласования его сторонами в новой редакции.  </w:t>
      </w:r>
    </w:p>
    <w:p w14:paraId="6E52FB7E" w14:textId="77777777" w:rsidR="00034133" w:rsidRPr="00FA4FB0" w:rsidRDefault="00034133" w:rsidP="00034133">
      <w:pPr>
        <w:ind w:firstLine="709"/>
        <w:jc w:val="both"/>
        <w:rPr>
          <w:sz w:val="20"/>
          <w:szCs w:val="20"/>
        </w:rPr>
      </w:pPr>
      <w:r w:rsidRPr="00FA4FB0">
        <w:rPr>
          <w:sz w:val="20"/>
          <w:szCs w:val="20"/>
        </w:rPr>
        <w:t xml:space="preserve">Уполномочить исполняющего обязанности генерального директора ПАО ВЗПО «Техника» Мельникова Павла Алексеевича подписать от имени Общества дополнительное соглашение № 2 от 21.10.2022 года к договору залога имущественных прав № 03-21/З-7 (последующий залог) от 30.07.2021г., а также наделить его полномочиями на согласование с АО КБ «РУСНАРБАНК» иных условий, не определенных в настоящем решении. </w:t>
      </w:r>
    </w:p>
    <w:p w14:paraId="0086FA0D" w14:textId="77777777" w:rsidR="00034133" w:rsidRPr="00FA4FB0" w:rsidRDefault="00034133" w:rsidP="00034133">
      <w:pPr>
        <w:ind w:firstLine="709"/>
        <w:jc w:val="both"/>
        <w:rPr>
          <w:sz w:val="20"/>
          <w:szCs w:val="20"/>
        </w:rPr>
      </w:pPr>
      <w:r w:rsidRPr="00FA4FB0">
        <w:rPr>
          <w:sz w:val="20"/>
          <w:szCs w:val="20"/>
        </w:rPr>
        <w:t>3. Одобрить заключенное между ПАО ВЗПО «Техника» (Залогодатель) и АО КБ «РУСНАРБАНК» - ИНН 7744002211 (Залогодержатель) дополнительное соглашение № 2 от 21.10.2022 года к договору залога недвижимого имущества № 03-21/З-5 (последующий залог) от 30.07.2021 г.,  являющееся крупной сделкой, предметом которой является имущество, стоимость которого составляет более 50 процентов балансовой стоимости активов ПАО ВЗПО «Техника» (в совокупности по взаимосвязанным сделкам), определенной по данным его бухгалтерской (финансовой) отчетности на последнюю отчетную дату, и предоставить полномочия на ее заключение от имени Общества.</w:t>
      </w:r>
    </w:p>
    <w:p w14:paraId="55338024" w14:textId="77777777" w:rsidR="00034133" w:rsidRPr="00FA4FB0" w:rsidRDefault="00034133" w:rsidP="00034133">
      <w:pPr>
        <w:ind w:firstLine="709"/>
        <w:jc w:val="both"/>
        <w:rPr>
          <w:sz w:val="20"/>
          <w:szCs w:val="20"/>
        </w:rPr>
      </w:pPr>
      <w:r w:rsidRPr="00FA4FB0">
        <w:rPr>
          <w:sz w:val="20"/>
          <w:szCs w:val="20"/>
        </w:rPr>
        <w:t>Предметом Дополнительного соглашения № 2 от 21.10.2022 года к договору залога недвижимого имущества № 03-21/З-5 (последующий залог) от 30.07.2021г. является:</w:t>
      </w:r>
    </w:p>
    <w:p w14:paraId="33C7C07E" w14:textId="77777777" w:rsidR="00034133" w:rsidRPr="00FA4FB0" w:rsidRDefault="00034133" w:rsidP="00034133">
      <w:pPr>
        <w:ind w:firstLine="709"/>
        <w:jc w:val="both"/>
        <w:rPr>
          <w:sz w:val="20"/>
          <w:szCs w:val="20"/>
        </w:rPr>
      </w:pPr>
      <w:r w:rsidRPr="00FA4FB0">
        <w:rPr>
          <w:sz w:val="20"/>
          <w:szCs w:val="20"/>
        </w:rPr>
        <w:t xml:space="preserve">- изменение обеспечиваемого залогом обязательства в связи с подписанием Дополнительного соглашения № 2 от 21.10.2022 года к Кредитному договору № 03-21/НКЛ от 30.07.2021г., в соответствии с которым изменен График установления Лимита задолженности по кредитной линии путем согласования его сторонами в новой редакции.  </w:t>
      </w:r>
    </w:p>
    <w:p w14:paraId="113077CB" w14:textId="77777777" w:rsidR="00034133" w:rsidRPr="00FA4FB0" w:rsidRDefault="00034133" w:rsidP="00034133">
      <w:pPr>
        <w:ind w:firstLine="709"/>
        <w:jc w:val="both"/>
        <w:rPr>
          <w:sz w:val="20"/>
          <w:szCs w:val="20"/>
        </w:rPr>
      </w:pPr>
      <w:r w:rsidRPr="00FA4FB0">
        <w:rPr>
          <w:sz w:val="20"/>
          <w:szCs w:val="20"/>
        </w:rPr>
        <w:t xml:space="preserve">Уполномочить исполняющего обязанности генерального директора ПАО ВЗПО «Техника» Мельникова Павла Алексеевича подписать от имени Общества дополнительное соглашение № 2 от 21.10.2022 года к договору залога недвижимого имущества № 03-21/З-5 (последующий залог) от 30.07.2021г. а также наделить его полномочиями на согласование с АО КБ «РУСНАРБАНК» иных условий, не определенных в настоящем решении. </w:t>
      </w:r>
    </w:p>
    <w:p w14:paraId="0B706E4E" w14:textId="77777777" w:rsidR="00034133" w:rsidRPr="00FA4FB0" w:rsidRDefault="00034133" w:rsidP="00034133">
      <w:pPr>
        <w:ind w:firstLine="709"/>
        <w:jc w:val="both"/>
        <w:rPr>
          <w:sz w:val="20"/>
          <w:szCs w:val="20"/>
        </w:rPr>
      </w:pPr>
      <w:r w:rsidRPr="00FA4FB0">
        <w:rPr>
          <w:sz w:val="20"/>
          <w:szCs w:val="20"/>
        </w:rPr>
        <w:t>4. Одобрить заключенное между ПАО ВЗПО «Техника» (Залогодатель) и АО КБ «РУСНАРБАНК» - ИНН 7744002211 (Залогодержатель) дополнительное соглашение № 2 от 21.10.2022 года к договору залога недвижимого имущества № 03-21/З-2 (последующий залог) от 30.07.2021г.,  являющееся крупной сделкой, предметом которой является имущество, стоимость которого составляет более 50 процентов балансовой стоимости активов ПАО ВЗПО «Техника» (в совокупности по взаимосвязанным сделкам), определенной по данным его бухгалтерской (финансовой) отчетности на последнюю отчетную дату, и предоставить полномочия на ее заключение от имени Общества.</w:t>
      </w:r>
    </w:p>
    <w:p w14:paraId="73446BB7" w14:textId="77777777" w:rsidR="00034133" w:rsidRPr="00FA4FB0" w:rsidRDefault="00034133" w:rsidP="00034133">
      <w:pPr>
        <w:ind w:firstLine="709"/>
        <w:jc w:val="both"/>
        <w:rPr>
          <w:sz w:val="20"/>
          <w:szCs w:val="20"/>
        </w:rPr>
      </w:pPr>
      <w:r w:rsidRPr="00FA4FB0">
        <w:rPr>
          <w:sz w:val="20"/>
          <w:szCs w:val="20"/>
        </w:rPr>
        <w:t>Предметом Дополнительного соглашения № 2 от 21.10.2022 года к договору залога недвижимого имущества № 03-21/З-2 (последующий залог) от 30.07.2021г. является:</w:t>
      </w:r>
    </w:p>
    <w:p w14:paraId="22E55354" w14:textId="77777777" w:rsidR="00034133" w:rsidRPr="00FA4FB0" w:rsidRDefault="00034133" w:rsidP="00034133">
      <w:pPr>
        <w:ind w:firstLine="709"/>
        <w:jc w:val="both"/>
        <w:rPr>
          <w:sz w:val="20"/>
          <w:szCs w:val="20"/>
        </w:rPr>
      </w:pPr>
      <w:r w:rsidRPr="00FA4FB0">
        <w:rPr>
          <w:sz w:val="20"/>
          <w:szCs w:val="20"/>
        </w:rPr>
        <w:t xml:space="preserve">- изменение обеспечиваемого залогом обязательства в связи с подписанием Дополнительного соглашения № 2 от 21.10.2022 года к Кредитному договору № 03-21/НКЛ от 30.07.2021г., в соответствии с которым изменен График установления Лимита задолженности по кредитной линии путем согласования его сторонами в новой редакции.  </w:t>
      </w:r>
    </w:p>
    <w:p w14:paraId="52BA7D21" w14:textId="77777777" w:rsidR="00034133" w:rsidRPr="00FA4FB0" w:rsidRDefault="00034133" w:rsidP="00034133">
      <w:pPr>
        <w:ind w:firstLine="709"/>
        <w:jc w:val="both"/>
        <w:rPr>
          <w:sz w:val="20"/>
          <w:szCs w:val="20"/>
        </w:rPr>
      </w:pPr>
      <w:r w:rsidRPr="00FA4FB0">
        <w:rPr>
          <w:sz w:val="20"/>
          <w:szCs w:val="20"/>
        </w:rPr>
        <w:t xml:space="preserve">Уполномочить исполняющего обязанности генерального директора ПАО ВЗПО «Техника» Мельникова Павла Алексеевича подписать от имени Общества дополнительное соглашение № 2 от 21.10.2022 года к договору залога недвижимого имущества № 03-21/З-2 (последующий залог) от 30.07.2021 г. а также наделить его полномочиями на согласование с АО КБ «РУСНАРБАНК» иных условий, не определенных в настоящем решении. </w:t>
      </w:r>
    </w:p>
    <w:p w14:paraId="575F3CFE" w14:textId="77777777" w:rsidR="00034133" w:rsidRPr="00FA4FB0" w:rsidRDefault="00034133" w:rsidP="00034133">
      <w:pPr>
        <w:ind w:firstLine="709"/>
        <w:jc w:val="both"/>
        <w:rPr>
          <w:sz w:val="20"/>
          <w:szCs w:val="20"/>
        </w:rPr>
      </w:pPr>
      <w:r w:rsidRPr="00FA4FB0">
        <w:rPr>
          <w:sz w:val="20"/>
          <w:szCs w:val="20"/>
        </w:rPr>
        <w:t>5. Одобрить заключенное между ПАО ВЗПО «Техника» (Залогодатель) и АО КБ «РУСНАРБАНК» - ИНН 7744002211 (Залогодержатель) дополнительное соглашение № 2 от 21.10.2022 года к договору залога недвижимого имущества № 03-21/З-1 (последующий залог) от 30.07.2021 г.,  являющееся крупной сделкой, предметом которой является имущество, стоимость которого составляет более 50 процентов балансовой стоимости активов ПАО ВЗПО «Техника» (в совокупности по взаимосвязанным сделкам), определенной по данным его бухгалтерской (финансовой) отчетности на последнюю отчетную дату, и предоставить полномочия на ее заключение от имени Общества.</w:t>
      </w:r>
    </w:p>
    <w:p w14:paraId="7BB3CC96" w14:textId="77777777" w:rsidR="00034133" w:rsidRPr="00FA4FB0" w:rsidRDefault="00034133" w:rsidP="00034133">
      <w:pPr>
        <w:ind w:firstLine="709"/>
        <w:jc w:val="both"/>
        <w:rPr>
          <w:sz w:val="20"/>
          <w:szCs w:val="20"/>
        </w:rPr>
      </w:pPr>
      <w:r w:rsidRPr="00FA4FB0">
        <w:rPr>
          <w:sz w:val="20"/>
          <w:szCs w:val="20"/>
        </w:rPr>
        <w:lastRenderedPageBreak/>
        <w:t>Предметом Дополнительного соглашения № 2 от 21.10.2022 года к договору залога недвижимого имущества № 03-21/З-1 (последующий залог) от 30.07.2021г. является:</w:t>
      </w:r>
    </w:p>
    <w:p w14:paraId="3BBCA169" w14:textId="77777777" w:rsidR="00034133" w:rsidRPr="00FA4FB0" w:rsidRDefault="00034133" w:rsidP="00034133">
      <w:pPr>
        <w:ind w:firstLine="709"/>
        <w:jc w:val="both"/>
        <w:rPr>
          <w:sz w:val="20"/>
          <w:szCs w:val="20"/>
        </w:rPr>
      </w:pPr>
      <w:r w:rsidRPr="00FA4FB0">
        <w:rPr>
          <w:sz w:val="20"/>
          <w:szCs w:val="20"/>
        </w:rPr>
        <w:t xml:space="preserve">- изменение обеспечиваемого залогом обязательства в связи с подписанием Дополнительного соглашения № 2 от 21.10.2022 года к Кредитному договору № 03-21/НКЛ от 30.07.2021г., в соответствии с которым изменен График установления Лимита задолженности по кредитной линии путем согласования его сторонами в новой редакции.  </w:t>
      </w:r>
    </w:p>
    <w:p w14:paraId="4E8909FE" w14:textId="77777777" w:rsidR="00034133" w:rsidRPr="00FA4FB0" w:rsidRDefault="00034133" w:rsidP="00034133">
      <w:pPr>
        <w:ind w:firstLine="709"/>
        <w:jc w:val="both"/>
        <w:rPr>
          <w:sz w:val="20"/>
          <w:szCs w:val="20"/>
        </w:rPr>
      </w:pPr>
      <w:r w:rsidRPr="00FA4FB0">
        <w:rPr>
          <w:sz w:val="20"/>
          <w:szCs w:val="20"/>
        </w:rPr>
        <w:t xml:space="preserve">Уполномочить исполняющего обязанности генерального директора ПАО ВЗПО «Техника» Мельникова Павла Алексеевича подписать от имени Общества дополнительное соглашение № 2 от 21.10.2022 года к договору залога недвижимого имущества № 03-21/З-1 (последующий залог) от 30.07.2021г. а также наделить его полномочиями на согласование с АО КБ «РУСНАРБАНК» иных условий , не определенных в настоящем решении. </w:t>
      </w:r>
    </w:p>
    <w:p w14:paraId="7A512EBC" w14:textId="77777777" w:rsidR="00034133" w:rsidRPr="00FA4FB0" w:rsidRDefault="00034133" w:rsidP="00034133">
      <w:pPr>
        <w:ind w:firstLine="709"/>
        <w:jc w:val="both"/>
        <w:rPr>
          <w:sz w:val="20"/>
          <w:szCs w:val="20"/>
        </w:rPr>
      </w:pPr>
      <w:r w:rsidRPr="00FA4FB0">
        <w:rPr>
          <w:sz w:val="20"/>
          <w:szCs w:val="20"/>
        </w:rPr>
        <w:t>6. Одобрить заключенное между ПАО ВЗПО «Техника» (Поручитель) и АО КБ «РУСНАРБАНК» - ИНН 7744002211 (Кредитор) дополнительное соглашение № 5 от 21.10.2022 года к договору поручительства № 39-18/П-3 от 25.05.2018 г.,  являющееся крупной сделкой, предметом которой является имущество, стоимость которого составляет более 50 процентов балансовой стоимости активов ПАО ВЗПО «Техника» (в совокупности по взаимосвязанным сделкам), определенной по данным его бухгалтерской (финансовой) отчетности на последнюю отчетную дату, и предоставить полномочия на ее заключение от имени Общества.</w:t>
      </w:r>
    </w:p>
    <w:p w14:paraId="177ADDDB" w14:textId="77777777" w:rsidR="00034133" w:rsidRPr="00FA4FB0" w:rsidRDefault="00034133" w:rsidP="00034133">
      <w:pPr>
        <w:ind w:firstLine="709"/>
        <w:jc w:val="both"/>
        <w:rPr>
          <w:sz w:val="20"/>
          <w:szCs w:val="20"/>
        </w:rPr>
      </w:pPr>
      <w:r w:rsidRPr="00FA4FB0">
        <w:rPr>
          <w:sz w:val="20"/>
          <w:szCs w:val="20"/>
        </w:rPr>
        <w:t>Предметом Дополнительного соглашения № 5 от 21.10.2022 года к договору поручительства № 39-18/П-3 от 25.05.2018г. является:</w:t>
      </w:r>
    </w:p>
    <w:p w14:paraId="5F9DE243" w14:textId="77777777" w:rsidR="00034133" w:rsidRPr="00FA4FB0" w:rsidRDefault="00034133" w:rsidP="00034133">
      <w:pPr>
        <w:ind w:firstLine="709"/>
        <w:jc w:val="both"/>
        <w:rPr>
          <w:sz w:val="20"/>
          <w:szCs w:val="20"/>
        </w:rPr>
      </w:pPr>
      <w:r w:rsidRPr="00FA4FB0">
        <w:rPr>
          <w:sz w:val="20"/>
          <w:szCs w:val="20"/>
        </w:rPr>
        <w:t xml:space="preserve">- изменение обеспечиваемого поручительством обязательства в связи с подписанием между ООО «Техника-Инвест» (Заемщик) и АО КБ «РУСНАРБАНК» (Банк) Дополнительного соглашения № 7 от 21.10.2022 года к Кредитному договору № 39-18/НКЛ от 23.05.2018г., в соответствии с которым изменен График установления Лимита задолженности по кредитной линии путем согласования его сторонами в новой редакции. </w:t>
      </w:r>
    </w:p>
    <w:p w14:paraId="46FE1E06" w14:textId="77777777" w:rsidR="00034133" w:rsidRPr="00FA4FB0" w:rsidRDefault="00034133" w:rsidP="00034133">
      <w:pPr>
        <w:ind w:firstLine="709"/>
        <w:jc w:val="both"/>
        <w:rPr>
          <w:sz w:val="20"/>
          <w:szCs w:val="20"/>
        </w:rPr>
      </w:pPr>
      <w:r w:rsidRPr="00FA4FB0">
        <w:rPr>
          <w:sz w:val="20"/>
          <w:szCs w:val="20"/>
        </w:rPr>
        <w:t xml:space="preserve">Уполномочить исполняющего обязанности генерального директора ПАО ВЗПО «Техника» Мельникова Павла Алексеевича подписать от имени Общества дополнительное соглашение № 5 от 21.10.2022 года к договору поручительства № 39-18/П-3 от 25.05.2018г., а также наделить его полномочиями на согласование с АО КБ «РУСНАРБАНК» иных условий, не определенных в настоящем решении. </w:t>
      </w:r>
    </w:p>
    <w:p w14:paraId="1DD2A56C" w14:textId="77777777" w:rsidR="00034133" w:rsidRPr="00FA4FB0" w:rsidRDefault="00034133" w:rsidP="00034133">
      <w:pPr>
        <w:ind w:firstLine="709"/>
        <w:jc w:val="both"/>
        <w:rPr>
          <w:sz w:val="20"/>
          <w:szCs w:val="20"/>
        </w:rPr>
      </w:pPr>
      <w:r w:rsidRPr="00FA4FB0">
        <w:rPr>
          <w:sz w:val="20"/>
          <w:szCs w:val="20"/>
        </w:rPr>
        <w:t>7. Одобрить заключенное между ПАО ВЗПО «Техника» (Залогодатель) и АО КБ «РУСНАРБАНК» - ИНН 7744002211 (Залогодержатель) дополнительное соглашение № 5 от 21.10.2022 года к договору залога недвижимого имущества (последующий залог) № 39-18/З-1 от 23.05.2018г.,  являющееся крупной сделкой, предметом которой является имущество, стоимость которого составляет более 50 процентов балансовой стоимости активов ПАО ВЗПО «Техника» (в совокупности по взаимосвязанным сделкам), определенной по данным его бухгалтерской (финансовой) отчетности на последнюю отчетную дату, и предоставить полномочия на ее заключение от имени Общества.</w:t>
      </w:r>
    </w:p>
    <w:p w14:paraId="3520E086" w14:textId="77777777" w:rsidR="00034133" w:rsidRPr="00FA4FB0" w:rsidRDefault="00034133" w:rsidP="00034133">
      <w:pPr>
        <w:ind w:firstLine="709"/>
        <w:jc w:val="both"/>
        <w:rPr>
          <w:sz w:val="20"/>
          <w:szCs w:val="20"/>
        </w:rPr>
      </w:pPr>
      <w:r w:rsidRPr="00FA4FB0">
        <w:rPr>
          <w:sz w:val="20"/>
          <w:szCs w:val="20"/>
        </w:rPr>
        <w:t>Предметом Дополнительного соглашения № 5 от 21.10.2022 года к договору залога недвижимого имущества (последующий залог) № 39-18/З-1 от 23.05.2018г. является:</w:t>
      </w:r>
    </w:p>
    <w:p w14:paraId="495248AD" w14:textId="77777777" w:rsidR="00034133" w:rsidRPr="00FA4FB0" w:rsidRDefault="00034133" w:rsidP="00034133">
      <w:pPr>
        <w:ind w:firstLine="709"/>
        <w:jc w:val="both"/>
        <w:rPr>
          <w:sz w:val="20"/>
          <w:szCs w:val="20"/>
        </w:rPr>
      </w:pPr>
      <w:r w:rsidRPr="00FA4FB0">
        <w:rPr>
          <w:sz w:val="20"/>
          <w:szCs w:val="20"/>
        </w:rPr>
        <w:t xml:space="preserve">- изменение обеспечиваемого залогом обязательства в связи с подписанием между ООО «Техника-Инвест» (Заемщик) и АО КБ «РУСНАРБАНК» (Банк) Дополнительного соглашения № 7 от 21.10.2022 года к Кредитному договору № 39-18/НКЛ от 23.05.2018г., в соответствии с которым изменен График установления Лимита задолженности по кредитной линии путем согласования его сторонами в новой редакции. </w:t>
      </w:r>
    </w:p>
    <w:p w14:paraId="74BAE013" w14:textId="77777777" w:rsidR="00034133" w:rsidRPr="00FA4FB0" w:rsidRDefault="00034133" w:rsidP="00034133">
      <w:pPr>
        <w:ind w:firstLine="709"/>
        <w:jc w:val="both"/>
        <w:rPr>
          <w:sz w:val="20"/>
          <w:szCs w:val="20"/>
        </w:rPr>
      </w:pPr>
      <w:r w:rsidRPr="00FA4FB0">
        <w:rPr>
          <w:sz w:val="20"/>
          <w:szCs w:val="20"/>
        </w:rPr>
        <w:t xml:space="preserve">Уполномочить исполняющего обязанности генерального директора ПАО ВЗПО «Техника» Мельникова Павла Алексеевича подписать от имени Общества дополнительное соглашение № 5 от 21.10.2022 года к договору залога недвижимого имущества (последующий залог) № 39-18/З-1 от 23.05.2018г., а также наделить его полномочиями на согласование с АО КБ «РУСНАРБАНК» иных условий, не определенных в настоящем решении. </w:t>
      </w:r>
    </w:p>
    <w:p w14:paraId="403320D4" w14:textId="77777777" w:rsidR="00034133" w:rsidRPr="00FA4FB0" w:rsidRDefault="00034133" w:rsidP="00034133">
      <w:pPr>
        <w:ind w:firstLine="709"/>
        <w:jc w:val="both"/>
        <w:rPr>
          <w:sz w:val="20"/>
          <w:szCs w:val="20"/>
        </w:rPr>
      </w:pPr>
      <w:r w:rsidRPr="00FA4FB0">
        <w:rPr>
          <w:sz w:val="20"/>
          <w:szCs w:val="20"/>
        </w:rPr>
        <w:t>8. Одобрить заключенное между ПАО ВЗПО «Техника» (Залогодатель) и АО КБ «РУСНАРБАНК» - ИНН 7744002211 (Залогодержатель) дополнительное соглашение № 6 от 21.10.2022 года к договору залога недвижимого имущества № 39-18/З-2 от 23.05.2018г.,  являющееся крупной сделкой, предметом которой является имущество, стоимость которого составляет более 50 процентов балансовой стоимости активов ПАО ВЗПО «Техника» (в совокупности по взаимосвязанным сделкам), определенной по данным его бухгалтерской (финансовой) отчетности на последнюю отчетную дату, и предоставить полномочия на ее заключение от имени Общества.</w:t>
      </w:r>
    </w:p>
    <w:p w14:paraId="047F3C76" w14:textId="77777777" w:rsidR="00034133" w:rsidRPr="00FA4FB0" w:rsidRDefault="00034133" w:rsidP="00034133">
      <w:pPr>
        <w:ind w:firstLine="709"/>
        <w:jc w:val="both"/>
        <w:rPr>
          <w:sz w:val="20"/>
          <w:szCs w:val="20"/>
        </w:rPr>
      </w:pPr>
      <w:r w:rsidRPr="00FA4FB0">
        <w:rPr>
          <w:sz w:val="20"/>
          <w:szCs w:val="20"/>
        </w:rPr>
        <w:t>Предметом Дополнительного соглашения № 6 от 21.10.2022 года к договору залога недвижимого имущества № 39-18/З-2 от 23.05.2018г. является:</w:t>
      </w:r>
    </w:p>
    <w:p w14:paraId="203F2D5F" w14:textId="77777777" w:rsidR="00034133" w:rsidRPr="00FA4FB0" w:rsidRDefault="00034133" w:rsidP="00034133">
      <w:pPr>
        <w:ind w:firstLine="709"/>
        <w:jc w:val="both"/>
        <w:rPr>
          <w:sz w:val="20"/>
          <w:szCs w:val="20"/>
        </w:rPr>
      </w:pPr>
      <w:r w:rsidRPr="00FA4FB0">
        <w:rPr>
          <w:sz w:val="20"/>
          <w:szCs w:val="20"/>
        </w:rPr>
        <w:t xml:space="preserve">- изменение обеспечиваемого залогом обязательства в связи с подписанием между ООО «Техника-Инвест» (Заемщик) и АО КБ «РУСНАРБАНК» (Банк) Дополнительного соглашения № 7 от 21.10.2022 года к Кредитному договору № 39-18/НКЛ от 23.05.2018г., в соответствии с которым изменен График установления Лимита задолженности по кредитной линии путем согласования его сторонами в новой редакции. </w:t>
      </w:r>
    </w:p>
    <w:p w14:paraId="32BC5953" w14:textId="77777777" w:rsidR="00034133" w:rsidRPr="00FA4FB0" w:rsidRDefault="00034133" w:rsidP="00034133">
      <w:pPr>
        <w:ind w:firstLine="709"/>
        <w:jc w:val="both"/>
        <w:rPr>
          <w:sz w:val="20"/>
          <w:szCs w:val="20"/>
        </w:rPr>
      </w:pPr>
      <w:r w:rsidRPr="00FA4FB0">
        <w:rPr>
          <w:sz w:val="20"/>
          <w:szCs w:val="20"/>
        </w:rPr>
        <w:t xml:space="preserve">Уполномочить исполняющего обязанности генерального директора ПАО ВЗПО «Техника» Мельникова Павла Алексеевича подписать от имени Общества дополнительное соглашение № 6 от 21.10.2022 года к договору залога недвижимого имущества № 39-18/З-2 от 23.05.2018г., а также наделить его полномочиями на согласование с АО КБ «РУСНАРБАНК» иных условий, не определенных в настоящем решении. </w:t>
      </w:r>
    </w:p>
    <w:p w14:paraId="7EBB8763" w14:textId="77777777" w:rsidR="00034133" w:rsidRPr="00FA4FB0" w:rsidRDefault="00034133" w:rsidP="00034133">
      <w:pPr>
        <w:ind w:firstLine="709"/>
        <w:jc w:val="both"/>
        <w:rPr>
          <w:sz w:val="20"/>
          <w:szCs w:val="20"/>
        </w:rPr>
      </w:pPr>
      <w:r w:rsidRPr="00FA4FB0">
        <w:rPr>
          <w:sz w:val="20"/>
          <w:szCs w:val="20"/>
        </w:rPr>
        <w:t>9. Одобрить заключенное между ПАО ВЗПО «Техника» (Залогодатель) и АО КБ «РУСНАРБАНК» - ИНН 7744002211 (Залогодержатель) дополнительное соглашение № 8 от 21.10.2022 года к договору залога имущественных прав № 39-18/З-5 от 25.05.2018г.,  являющееся крупной сделкой, предметом которой является имущество, стоимость которого составляет более 50 процентов балансовой стоимости активов ПАО ВЗПО «Техника» (в совокупности по взаимосвязанным сделкам), определенной по данным его бухгалтерской (финансовой) отчетности на последнюю отчетную дату, и предоставить полномочия на ее заключение от имени Общества.</w:t>
      </w:r>
    </w:p>
    <w:p w14:paraId="7B45D0AE" w14:textId="77777777" w:rsidR="00034133" w:rsidRPr="00FA4FB0" w:rsidRDefault="00034133" w:rsidP="00034133">
      <w:pPr>
        <w:ind w:firstLine="709"/>
        <w:jc w:val="both"/>
        <w:rPr>
          <w:sz w:val="20"/>
          <w:szCs w:val="20"/>
        </w:rPr>
      </w:pPr>
      <w:r w:rsidRPr="00FA4FB0">
        <w:rPr>
          <w:sz w:val="20"/>
          <w:szCs w:val="20"/>
        </w:rPr>
        <w:lastRenderedPageBreak/>
        <w:t>Предметом Дополнительного соглашения № 8 от 21.10.2022 года к договору залога имущественных прав № 39-18/З-5 от 25.05.2018г. является:</w:t>
      </w:r>
    </w:p>
    <w:p w14:paraId="40639CD2" w14:textId="77777777" w:rsidR="00034133" w:rsidRPr="00FA4FB0" w:rsidRDefault="00034133" w:rsidP="00034133">
      <w:pPr>
        <w:ind w:firstLine="709"/>
        <w:jc w:val="both"/>
        <w:rPr>
          <w:sz w:val="20"/>
          <w:szCs w:val="20"/>
        </w:rPr>
      </w:pPr>
      <w:r w:rsidRPr="00FA4FB0">
        <w:rPr>
          <w:sz w:val="20"/>
          <w:szCs w:val="20"/>
        </w:rPr>
        <w:t xml:space="preserve">- изменение обеспечиваемого залогом обязательства в связи с подписанием между ООО «Техника-Инвест» (Заемщик) и АО КБ «РУСНАРБАНК» (Банк) Дополнительного соглашения № 7 от 21.10.2022 года к Кредитному договору № 39-18/НКЛ от 23.05.2018г., в соответствии с которым изменен График установления Лимита задолженности по кредитной линии путем согласования его сторонами в новой редакции. </w:t>
      </w:r>
    </w:p>
    <w:p w14:paraId="4883F6A3" w14:textId="77777777" w:rsidR="00034133" w:rsidRPr="00FA4FB0" w:rsidRDefault="00034133" w:rsidP="00034133">
      <w:pPr>
        <w:ind w:firstLine="709"/>
        <w:jc w:val="both"/>
        <w:rPr>
          <w:sz w:val="20"/>
          <w:szCs w:val="20"/>
        </w:rPr>
      </w:pPr>
      <w:r w:rsidRPr="00FA4FB0">
        <w:rPr>
          <w:sz w:val="20"/>
          <w:szCs w:val="20"/>
        </w:rPr>
        <w:t xml:space="preserve">Уполномочить исполняющего обязанности генерального директора ПАО ВЗПО «Техника» Мельникова Павла Алексеевича подписать от имени Общества дополнительное соглашение № 8 от 21.10.2022 года к договору залога имущественных прав № 39-18/З-5 от 25.05.2018г., а также наделить его полномочиями на согласование с АО КБ «РУСНАРБАНК» иных условий, не определенных в настоящем решении. </w:t>
      </w:r>
    </w:p>
    <w:p w14:paraId="09999699" w14:textId="77777777" w:rsidR="00034133" w:rsidRPr="00FA4FB0" w:rsidRDefault="00034133" w:rsidP="00034133">
      <w:pPr>
        <w:ind w:firstLine="709"/>
        <w:jc w:val="both"/>
        <w:rPr>
          <w:sz w:val="20"/>
          <w:szCs w:val="20"/>
        </w:rPr>
      </w:pPr>
      <w:r w:rsidRPr="00FA4FB0">
        <w:rPr>
          <w:sz w:val="20"/>
          <w:szCs w:val="20"/>
        </w:rPr>
        <w:t>10. Одобрить заключенное между ПАО ВЗПО «Техника» (Залогодатель) и АО КБ «РУСНАРБАНК» - ИНН 7744002211 (Залогодержатель) дополнительное соглашение № 2 от 21.10.2022 года к договору залога недвижимого имущества № 10-19/З-7 от 04.09.2020г.,  являющееся крупной сделкой, предметом которой является имущество, стоимость которого составляет более 50 процентов балансовой стоимости активов ПАО ВЗПО «Техника» (в совокупности по взаимосвязанным сделкам), определенной по данным его бухгалтерской (финансовой) отчетности на последнюю отчетную дату, и предоставить полномочия на ее заключение от имени Общества.</w:t>
      </w:r>
    </w:p>
    <w:p w14:paraId="643314B7" w14:textId="77777777" w:rsidR="00034133" w:rsidRPr="00FA4FB0" w:rsidRDefault="00034133" w:rsidP="00034133">
      <w:pPr>
        <w:ind w:firstLine="709"/>
        <w:jc w:val="both"/>
        <w:rPr>
          <w:sz w:val="20"/>
          <w:szCs w:val="20"/>
        </w:rPr>
      </w:pPr>
      <w:r w:rsidRPr="00FA4FB0">
        <w:rPr>
          <w:sz w:val="20"/>
          <w:szCs w:val="20"/>
        </w:rPr>
        <w:t>Предметом Дополнительного соглашения № 2 от 21.10.2022 года к договору залога недвижимого имущества № 10-19/З-7 от 04.09.2020г. является:</w:t>
      </w:r>
    </w:p>
    <w:p w14:paraId="16AEA5F9" w14:textId="77777777" w:rsidR="00034133" w:rsidRPr="00FA4FB0" w:rsidRDefault="00034133" w:rsidP="00034133">
      <w:pPr>
        <w:ind w:firstLine="709"/>
        <w:jc w:val="both"/>
        <w:rPr>
          <w:sz w:val="20"/>
          <w:szCs w:val="20"/>
        </w:rPr>
      </w:pPr>
      <w:r w:rsidRPr="00FA4FB0">
        <w:rPr>
          <w:sz w:val="20"/>
          <w:szCs w:val="20"/>
        </w:rPr>
        <w:t xml:space="preserve">- изменение обеспечиваемого залогом обязательства в связи с подписанием между ООО «Техника-Инвест» (Заемщик) и АО КБ «РУСНАРБАНК» (Банк) Дополнительного соглашения № 7 от 21.10.2022 года к Кредитному договору № 39-18/НКЛ от 23.05.2018г., в соответствии с которым изменен График установления Лимита задолженности по кредитной линии путем согласования его сторонами в новой редакции. </w:t>
      </w:r>
    </w:p>
    <w:p w14:paraId="4521EDBD" w14:textId="77777777" w:rsidR="00034133" w:rsidRPr="00FA4FB0" w:rsidRDefault="00034133" w:rsidP="00034133">
      <w:pPr>
        <w:ind w:firstLine="709"/>
        <w:jc w:val="both"/>
        <w:rPr>
          <w:sz w:val="20"/>
          <w:szCs w:val="20"/>
        </w:rPr>
      </w:pPr>
      <w:r w:rsidRPr="00FA4FB0">
        <w:rPr>
          <w:sz w:val="20"/>
          <w:szCs w:val="20"/>
        </w:rPr>
        <w:t xml:space="preserve">Уполномочить исполняющего обязанности генерального директора ПАО ВЗПО «Техника» Мельникова Павла Алексеевича подписать от имени Общества дополнительное соглашение № 2 от 21.10.2022 года к договору залога недвижимого имущества № 10-19/З-7 от 04.09.2020 г., а также наделить его полномочиями на согласование с АО КБ «РУСНАРБАНК» иных условий, не определенных в настоящем решении. </w:t>
      </w:r>
    </w:p>
    <w:bookmarkEnd w:id="4"/>
    <w:p w14:paraId="23AC8E11" w14:textId="77777777" w:rsidR="00D139C3" w:rsidRDefault="00D139C3" w:rsidP="002B13DC">
      <w:pPr>
        <w:tabs>
          <w:tab w:val="left" w:pos="397"/>
          <w:tab w:val="left" w:pos="737"/>
        </w:tabs>
        <w:ind w:right="1" w:firstLine="709"/>
        <w:jc w:val="both"/>
        <w:rPr>
          <w:b/>
          <w:bCs/>
          <w:i/>
          <w:iCs/>
          <w:sz w:val="20"/>
          <w:szCs w:val="20"/>
          <w:u w:val="single"/>
        </w:rPr>
      </w:pPr>
    </w:p>
    <w:p w14:paraId="2DD2EA09" w14:textId="77777777" w:rsidR="002B13DC" w:rsidRDefault="002B13DC" w:rsidP="002B13DC">
      <w:pPr>
        <w:tabs>
          <w:tab w:val="left" w:pos="397"/>
          <w:tab w:val="left" w:pos="737"/>
        </w:tabs>
        <w:ind w:right="1" w:firstLine="709"/>
        <w:jc w:val="both"/>
        <w:rPr>
          <w:i/>
          <w:iCs/>
          <w:sz w:val="20"/>
          <w:szCs w:val="20"/>
        </w:rPr>
      </w:pPr>
      <w:r>
        <w:rPr>
          <w:b/>
          <w:bCs/>
          <w:i/>
          <w:iCs/>
          <w:sz w:val="20"/>
          <w:szCs w:val="20"/>
          <w:u w:val="single"/>
        </w:rPr>
        <w:t xml:space="preserve">По </w:t>
      </w:r>
      <w:r w:rsidRPr="00AE61D6">
        <w:rPr>
          <w:b/>
          <w:bCs/>
          <w:i/>
          <w:iCs/>
          <w:sz w:val="20"/>
          <w:szCs w:val="20"/>
          <w:u w:val="single"/>
        </w:rPr>
        <w:t>Вопрос</w:t>
      </w:r>
      <w:r>
        <w:rPr>
          <w:b/>
          <w:bCs/>
          <w:i/>
          <w:iCs/>
          <w:sz w:val="20"/>
          <w:szCs w:val="20"/>
          <w:u w:val="single"/>
        </w:rPr>
        <w:t>у</w:t>
      </w:r>
      <w:r w:rsidRPr="00AE61D6">
        <w:rPr>
          <w:b/>
          <w:bCs/>
          <w:i/>
          <w:iCs/>
          <w:sz w:val="20"/>
          <w:szCs w:val="20"/>
          <w:u w:val="single"/>
        </w:rPr>
        <w:t xml:space="preserve"> 2.</w:t>
      </w:r>
      <w:r w:rsidRPr="00876CEB">
        <w:rPr>
          <w:sz w:val="20"/>
          <w:szCs w:val="20"/>
        </w:rPr>
        <w:t xml:space="preserve"> </w:t>
      </w:r>
      <w:r w:rsidRPr="004A4182">
        <w:rPr>
          <w:i/>
          <w:iCs/>
          <w:sz w:val="20"/>
          <w:szCs w:val="20"/>
        </w:rPr>
        <w:t xml:space="preserve">Определение кворума: </w:t>
      </w:r>
    </w:p>
    <w:p w14:paraId="772D2051" w14:textId="77777777" w:rsidR="00381C95" w:rsidRPr="000441B0" w:rsidRDefault="00381C95" w:rsidP="00381C95">
      <w:pPr>
        <w:tabs>
          <w:tab w:val="left" w:pos="397"/>
          <w:tab w:val="left" w:pos="737"/>
        </w:tabs>
        <w:ind w:right="1" w:firstLine="709"/>
        <w:jc w:val="both"/>
        <w:rPr>
          <w:sz w:val="20"/>
          <w:szCs w:val="20"/>
        </w:rPr>
      </w:pPr>
      <w:r w:rsidRPr="00B00A0C">
        <w:rPr>
          <w:sz w:val="20"/>
          <w:szCs w:val="20"/>
        </w:rPr>
        <w:t>Число голосов, которыми обладали лица, принявшие у</w:t>
      </w:r>
      <w:r>
        <w:rPr>
          <w:sz w:val="20"/>
          <w:szCs w:val="20"/>
        </w:rPr>
        <w:t xml:space="preserve">частие в общем собрании – </w:t>
      </w:r>
      <w:r w:rsidRPr="001505BA">
        <w:rPr>
          <w:sz w:val="20"/>
          <w:szCs w:val="20"/>
        </w:rPr>
        <w:t xml:space="preserve">31 </w:t>
      </w:r>
      <w:r>
        <w:rPr>
          <w:sz w:val="20"/>
          <w:szCs w:val="20"/>
        </w:rPr>
        <w:t>540</w:t>
      </w:r>
      <w:r w:rsidRPr="001505BA">
        <w:rPr>
          <w:sz w:val="20"/>
          <w:szCs w:val="20"/>
        </w:rPr>
        <w:t xml:space="preserve"> или 88,</w:t>
      </w:r>
      <w:r>
        <w:rPr>
          <w:sz w:val="20"/>
          <w:szCs w:val="20"/>
        </w:rPr>
        <w:t>35 %.</w:t>
      </w:r>
    </w:p>
    <w:p w14:paraId="193DC3C8" w14:textId="77777777" w:rsidR="00381C95" w:rsidRDefault="00381C95" w:rsidP="00381C95">
      <w:pPr>
        <w:tabs>
          <w:tab w:val="left" w:pos="397"/>
          <w:tab w:val="left" w:pos="737"/>
        </w:tabs>
        <w:ind w:right="1" w:firstLine="709"/>
        <w:jc w:val="both"/>
        <w:rPr>
          <w:sz w:val="20"/>
          <w:szCs w:val="20"/>
        </w:rPr>
      </w:pPr>
      <w:r w:rsidRPr="00747D72">
        <w:rPr>
          <w:b/>
          <w:bCs/>
          <w:sz w:val="20"/>
          <w:szCs w:val="20"/>
          <w:u w:val="single"/>
        </w:rPr>
        <w:t>Кворум имеется.</w:t>
      </w:r>
    </w:p>
    <w:p w14:paraId="718C88F9" w14:textId="77777777" w:rsidR="00381C95" w:rsidRPr="00747D72" w:rsidRDefault="00381C95" w:rsidP="00381C95">
      <w:pPr>
        <w:tabs>
          <w:tab w:val="left" w:pos="397"/>
          <w:tab w:val="left" w:pos="737"/>
        </w:tabs>
        <w:ind w:right="1" w:firstLine="709"/>
        <w:jc w:val="both"/>
        <w:rPr>
          <w:sz w:val="20"/>
          <w:szCs w:val="20"/>
        </w:rPr>
      </w:pPr>
      <w:r w:rsidRPr="00747D72">
        <w:rPr>
          <w:i/>
          <w:iCs/>
          <w:sz w:val="20"/>
          <w:szCs w:val="20"/>
        </w:rPr>
        <w:t>Результаты голосования:</w:t>
      </w:r>
      <w:r w:rsidRPr="000441B0">
        <w:rPr>
          <w:sz w:val="20"/>
          <w:szCs w:val="20"/>
        </w:rPr>
        <w:t xml:space="preserve"> </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77"/>
        <w:gridCol w:w="1701"/>
        <w:gridCol w:w="1135"/>
      </w:tblGrid>
      <w:tr w:rsidR="00381C95" w:rsidRPr="00747D72" w14:paraId="070FAA3E" w14:textId="77777777" w:rsidTr="008C1B2B">
        <w:trPr>
          <w:cantSplit/>
        </w:trPr>
        <w:tc>
          <w:tcPr>
            <w:tcW w:w="2977" w:type="dxa"/>
            <w:tcBorders>
              <w:bottom w:val="single" w:sz="4" w:space="0" w:color="auto"/>
            </w:tcBorders>
            <w:shd w:val="clear" w:color="auto" w:fill="C0C0C0"/>
          </w:tcPr>
          <w:p w14:paraId="376FB6F0" w14:textId="77777777" w:rsidR="00381C95" w:rsidRPr="00747D72" w:rsidRDefault="00381C95" w:rsidP="008C1B2B">
            <w:pPr>
              <w:tabs>
                <w:tab w:val="left" w:pos="1134"/>
                <w:tab w:val="left" w:pos="4111"/>
              </w:tabs>
              <w:ind w:right="-1"/>
              <w:jc w:val="center"/>
              <w:rPr>
                <w:bCs/>
                <w:sz w:val="20"/>
                <w:szCs w:val="20"/>
              </w:rPr>
            </w:pPr>
            <w:r w:rsidRPr="00747D72">
              <w:rPr>
                <w:bCs/>
                <w:sz w:val="20"/>
                <w:szCs w:val="20"/>
              </w:rPr>
              <w:t>Варианты голосования</w:t>
            </w:r>
          </w:p>
        </w:tc>
        <w:tc>
          <w:tcPr>
            <w:tcW w:w="1701" w:type="dxa"/>
            <w:shd w:val="clear" w:color="auto" w:fill="C0C0C0"/>
          </w:tcPr>
          <w:p w14:paraId="53C9E00A" w14:textId="77777777" w:rsidR="00381C95" w:rsidRPr="00747D72" w:rsidRDefault="00381C95" w:rsidP="008C1B2B">
            <w:pPr>
              <w:tabs>
                <w:tab w:val="left" w:pos="1134"/>
                <w:tab w:val="left" w:pos="4111"/>
              </w:tabs>
              <w:ind w:right="-1"/>
              <w:jc w:val="center"/>
              <w:rPr>
                <w:bCs/>
                <w:sz w:val="20"/>
                <w:szCs w:val="20"/>
              </w:rPr>
            </w:pPr>
            <w:r w:rsidRPr="00747D72">
              <w:rPr>
                <w:bCs/>
                <w:sz w:val="20"/>
                <w:szCs w:val="20"/>
              </w:rPr>
              <w:t>Число голосов</w:t>
            </w:r>
          </w:p>
        </w:tc>
        <w:tc>
          <w:tcPr>
            <w:tcW w:w="1135" w:type="dxa"/>
            <w:shd w:val="clear" w:color="auto" w:fill="C0C0C0"/>
          </w:tcPr>
          <w:p w14:paraId="02A4CB16" w14:textId="77777777" w:rsidR="00381C95" w:rsidRPr="00747D72" w:rsidRDefault="00381C95" w:rsidP="008C1B2B">
            <w:pPr>
              <w:tabs>
                <w:tab w:val="left" w:pos="1134"/>
                <w:tab w:val="left" w:pos="4111"/>
              </w:tabs>
              <w:ind w:left="-108" w:right="-1"/>
              <w:jc w:val="center"/>
              <w:rPr>
                <w:bCs/>
                <w:sz w:val="20"/>
                <w:szCs w:val="20"/>
              </w:rPr>
            </w:pPr>
            <w:r w:rsidRPr="00747D72">
              <w:rPr>
                <w:bCs/>
                <w:sz w:val="20"/>
                <w:szCs w:val="20"/>
              </w:rPr>
              <w:t>%</w:t>
            </w:r>
          </w:p>
        </w:tc>
      </w:tr>
      <w:tr w:rsidR="00381C95" w:rsidRPr="00747D72" w14:paraId="37DACC07" w14:textId="77777777" w:rsidTr="008C1B2B">
        <w:trPr>
          <w:cantSplit/>
        </w:trPr>
        <w:tc>
          <w:tcPr>
            <w:tcW w:w="2977" w:type="dxa"/>
            <w:shd w:val="clear" w:color="auto" w:fill="C0C0C0"/>
          </w:tcPr>
          <w:p w14:paraId="7F02B62F" w14:textId="77777777" w:rsidR="00381C95" w:rsidRPr="00747D72" w:rsidRDefault="00381C95" w:rsidP="008C1B2B">
            <w:pPr>
              <w:tabs>
                <w:tab w:val="left" w:pos="1134"/>
                <w:tab w:val="left" w:pos="4111"/>
              </w:tabs>
              <w:ind w:right="-1"/>
              <w:rPr>
                <w:b/>
                <w:sz w:val="20"/>
                <w:szCs w:val="20"/>
              </w:rPr>
            </w:pPr>
            <w:r w:rsidRPr="00747D72">
              <w:rPr>
                <w:b/>
                <w:sz w:val="20"/>
                <w:szCs w:val="20"/>
              </w:rPr>
              <w:t>«ЗА»</w:t>
            </w:r>
          </w:p>
        </w:tc>
        <w:tc>
          <w:tcPr>
            <w:tcW w:w="1701" w:type="dxa"/>
          </w:tcPr>
          <w:p w14:paraId="2614199C" w14:textId="77777777" w:rsidR="00381C95" w:rsidRPr="001505BA" w:rsidRDefault="00381C95" w:rsidP="008C1B2B">
            <w:pPr>
              <w:tabs>
                <w:tab w:val="left" w:pos="1134"/>
                <w:tab w:val="left" w:pos="4111"/>
              </w:tabs>
              <w:ind w:right="-1"/>
              <w:jc w:val="right"/>
              <w:rPr>
                <w:b/>
                <w:sz w:val="20"/>
                <w:szCs w:val="20"/>
              </w:rPr>
            </w:pPr>
            <w:r w:rsidRPr="001505BA">
              <w:rPr>
                <w:b/>
                <w:sz w:val="20"/>
                <w:szCs w:val="20"/>
              </w:rPr>
              <w:t>31</w:t>
            </w:r>
            <w:r>
              <w:rPr>
                <w:b/>
                <w:sz w:val="20"/>
                <w:szCs w:val="20"/>
              </w:rPr>
              <w:t>533</w:t>
            </w:r>
          </w:p>
        </w:tc>
        <w:tc>
          <w:tcPr>
            <w:tcW w:w="1135" w:type="dxa"/>
          </w:tcPr>
          <w:p w14:paraId="6C2739A1" w14:textId="77777777" w:rsidR="00381C95" w:rsidRPr="001505BA" w:rsidRDefault="00381C95" w:rsidP="008C1B2B">
            <w:pPr>
              <w:jc w:val="right"/>
              <w:rPr>
                <w:b/>
                <w:sz w:val="20"/>
                <w:szCs w:val="20"/>
              </w:rPr>
            </w:pPr>
            <w:r>
              <w:rPr>
                <w:b/>
                <w:sz w:val="20"/>
                <w:szCs w:val="20"/>
              </w:rPr>
              <w:t>99,98</w:t>
            </w:r>
          </w:p>
        </w:tc>
      </w:tr>
      <w:tr w:rsidR="00381C95" w:rsidRPr="00747D72" w14:paraId="1C231502" w14:textId="77777777" w:rsidTr="008C1B2B">
        <w:trPr>
          <w:cantSplit/>
        </w:trPr>
        <w:tc>
          <w:tcPr>
            <w:tcW w:w="2977" w:type="dxa"/>
            <w:shd w:val="clear" w:color="auto" w:fill="C0C0C0"/>
          </w:tcPr>
          <w:p w14:paraId="5FD1E9CE" w14:textId="77777777" w:rsidR="00381C95" w:rsidRPr="00747D72" w:rsidRDefault="00381C95" w:rsidP="008C1B2B">
            <w:pPr>
              <w:tabs>
                <w:tab w:val="left" w:pos="1134"/>
                <w:tab w:val="left" w:pos="4111"/>
              </w:tabs>
              <w:ind w:right="-1"/>
              <w:rPr>
                <w:b/>
                <w:sz w:val="20"/>
                <w:szCs w:val="20"/>
              </w:rPr>
            </w:pPr>
            <w:r w:rsidRPr="00747D72">
              <w:rPr>
                <w:b/>
                <w:sz w:val="20"/>
                <w:szCs w:val="20"/>
              </w:rPr>
              <w:t>«ПРОТИВ»</w:t>
            </w:r>
          </w:p>
        </w:tc>
        <w:tc>
          <w:tcPr>
            <w:tcW w:w="1701" w:type="dxa"/>
          </w:tcPr>
          <w:p w14:paraId="130365B2" w14:textId="77777777" w:rsidR="00381C95" w:rsidRPr="001505BA" w:rsidRDefault="00381C95" w:rsidP="008C1B2B">
            <w:pPr>
              <w:tabs>
                <w:tab w:val="left" w:pos="1134"/>
                <w:tab w:val="left" w:pos="4111"/>
              </w:tabs>
              <w:ind w:right="-1"/>
              <w:jc w:val="right"/>
              <w:rPr>
                <w:b/>
                <w:sz w:val="20"/>
                <w:szCs w:val="20"/>
              </w:rPr>
            </w:pPr>
            <w:r w:rsidRPr="001505BA">
              <w:rPr>
                <w:b/>
                <w:sz w:val="20"/>
                <w:szCs w:val="20"/>
              </w:rPr>
              <w:t>0</w:t>
            </w:r>
          </w:p>
        </w:tc>
        <w:tc>
          <w:tcPr>
            <w:tcW w:w="1135" w:type="dxa"/>
          </w:tcPr>
          <w:p w14:paraId="046119B0" w14:textId="77777777" w:rsidR="00381C95" w:rsidRPr="001505BA" w:rsidRDefault="00381C95" w:rsidP="008C1B2B">
            <w:pPr>
              <w:jc w:val="right"/>
              <w:rPr>
                <w:b/>
                <w:sz w:val="20"/>
                <w:szCs w:val="20"/>
              </w:rPr>
            </w:pPr>
            <w:r w:rsidRPr="001505BA">
              <w:rPr>
                <w:b/>
                <w:sz w:val="20"/>
                <w:szCs w:val="20"/>
              </w:rPr>
              <w:t>0,00</w:t>
            </w:r>
          </w:p>
        </w:tc>
      </w:tr>
      <w:tr w:rsidR="00381C95" w:rsidRPr="00747D72" w14:paraId="3BD10EAB" w14:textId="77777777" w:rsidTr="008C1B2B">
        <w:trPr>
          <w:cantSplit/>
          <w:trHeight w:val="259"/>
        </w:trPr>
        <w:tc>
          <w:tcPr>
            <w:tcW w:w="2977" w:type="dxa"/>
            <w:shd w:val="clear" w:color="auto" w:fill="C0C0C0"/>
          </w:tcPr>
          <w:p w14:paraId="08E9BDAE" w14:textId="77777777" w:rsidR="00381C95" w:rsidRPr="00747D72" w:rsidRDefault="00381C95" w:rsidP="008C1B2B">
            <w:pPr>
              <w:tabs>
                <w:tab w:val="left" w:pos="1134"/>
                <w:tab w:val="left" w:pos="4111"/>
              </w:tabs>
              <w:ind w:right="-1"/>
              <w:rPr>
                <w:b/>
                <w:sz w:val="20"/>
                <w:szCs w:val="20"/>
              </w:rPr>
            </w:pPr>
            <w:r w:rsidRPr="00747D72">
              <w:rPr>
                <w:b/>
                <w:sz w:val="20"/>
                <w:szCs w:val="20"/>
              </w:rPr>
              <w:t>«ВОЗДЕРЖАЛСЯ»</w:t>
            </w:r>
          </w:p>
        </w:tc>
        <w:tc>
          <w:tcPr>
            <w:tcW w:w="1701" w:type="dxa"/>
          </w:tcPr>
          <w:p w14:paraId="0A1E686C" w14:textId="77777777" w:rsidR="00381C95" w:rsidRPr="001505BA" w:rsidRDefault="00381C95" w:rsidP="008C1B2B">
            <w:pPr>
              <w:tabs>
                <w:tab w:val="left" w:pos="1134"/>
                <w:tab w:val="left" w:pos="4111"/>
              </w:tabs>
              <w:ind w:right="-1"/>
              <w:jc w:val="right"/>
              <w:rPr>
                <w:b/>
                <w:sz w:val="20"/>
                <w:szCs w:val="20"/>
              </w:rPr>
            </w:pPr>
            <w:r w:rsidRPr="001505BA">
              <w:rPr>
                <w:b/>
                <w:sz w:val="20"/>
                <w:szCs w:val="20"/>
              </w:rPr>
              <w:t>0</w:t>
            </w:r>
          </w:p>
        </w:tc>
        <w:tc>
          <w:tcPr>
            <w:tcW w:w="1135" w:type="dxa"/>
          </w:tcPr>
          <w:p w14:paraId="4B98B127" w14:textId="77777777" w:rsidR="00381C95" w:rsidRPr="001505BA" w:rsidRDefault="00381C95" w:rsidP="008C1B2B">
            <w:pPr>
              <w:jc w:val="right"/>
              <w:rPr>
                <w:sz w:val="20"/>
                <w:szCs w:val="20"/>
              </w:rPr>
            </w:pPr>
            <w:r w:rsidRPr="001505BA">
              <w:rPr>
                <w:b/>
                <w:bCs/>
                <w:sz w:val="20"/>
                <w:szCs w:val="20"/>
              </w:rPr>
              <w:t>0,00</w:t>
            </w:r>
          </w:p>
        </w:tc>
      </w:tr>
      <w:tr w:rsidR="00381C95" w:rsidRPr="00747D72" w14:paraId="071E2188" w14:textId="77777777" w:rsidTr="008C1B2B">
        <w:trPr>
          <w:cantSplit/>
        </w:trPr>
        <w:tc>
          <w:tcPr>
            <w:tcW w:w="2977" w:type="dxa"/>
            <w:shd w:val="clear" w:color="auto" w:fill="C0C0C0"/>
          </w:tcPr>
          <w:p w14:paraId="5E2C865E" w14:textId="77777777" w:rsidR="00381C95" w:rsidRPr="00747D72" w:rsidRDefault="00381C95" w:rsidP="008C1B2B">
            <w:pPr>
              <w:tabs>
                <w:tab w:val="left" w:pos="1134"/>
                <w:tab w:val="left" w:pos="4111"/>
              </w:tabs>
              <w:ind w:right="-1"/>
              <w:rPr>
                <w:b/>
                <w:sz w:val="20"/>
                <w:szCs w:val="20"/>
              </w:rPr>
            </w:pPr>
            <w:r w:rsidRPr="00747D72">
              <w:rPr>
                <w:b/>
                <w:sz w:val="20"/>
                <w:szCs w:val="20"/>
              </w:rPr>
              <w:t>Недействительные</w:t>
            </w:r>
          </w:p>
        </w:tc>
        <w:tc>
          <w:tcPr>
            <w:tcW w:w="1701" w:type="dxa"/>
          </w:tcPr>
          <w:p w14:paraId="6D2BB297" w14:textId="77777777" w:rsidR="00381C95" w:rsidRPr="001505BA" w:rsidRDefault="00381C95" w:rsidP="008C1B2B">
            <w:pPr>
              <w:tabs>
                <w:tab w:val="left" w:pos="1134"/>
                <w:tab w:val="left" w:pos="4111"/>
              </w:tabs>
              <w:ind w:right="-1"/>
              <w:jc w:val="right"/>
              <w:rPr>
                <w:b/>
                <w:sz w:val="20"/>
                <w:szCs w:val="20"/>
              </w:rPr>
            </w:pPr>
            <w:r>
              <w:rPr>
                <w:b/>
                <w:sz w:val="20"/>
                <w:szCs w:val="20"/>
              </w:rPr>
              <w:t>7</w:t>
            </w:r>
          </w:p>
        </w:tc>
        <w:tc>
          <w:tcPr>
            <w:tcW w:w="1135" w:type="dxa"/>
          </w:tcPr>
          <w:p w14:paraId="406F4105" w14:textId="77777777" w:rsidR="00381C95" w:rsidRPr="001505BA" w:rsidRDefault="00381C95" w:rsidP="008C1B2B">
            <w:pPr>
              <w:jc w:val="right"/>
              <w:rPr>
                <w:sz w:val="20"/>
                <w:szCs w:val="20"/>
              </w:rPr>
            </w:pPr>
            <w:r w:rsidRPr="001505BA">
              <w:rPr>
                <w:b/>
                <w:bCs/>
                <w:sz w:val="20"/>
                <w:szCs w:val="20"/>
              </w:rPr>
              <w:t>0,0</w:t>
            </w:r>
            <w:r>
              <w:rPr>
                <w:b/>
                <w:bCs/>
                <w:sz w:val="20"/>
                <w:szCs w:val="20"/>
              </w:rPr>
              <w:t>2</w:t>
            </w:r>
          </w:p>
        </w:tc>
      </w:tr>
      <w:tr w:rsidR="00381C95" w:rsidRPr="00747D72" w14:paraId="33CF47CC" w14:textId="77777777" w:rsidTr="008C1B2B">
        <w:trPr>
          <w:cantSplit/>
        </w:trPr>
        <w:tc>
          <w:tcPr>
            <w:tcW w:w="2977" w:type="dxa"/>
            <w:shd w:val="clear" w:color="auto" w:fill="C0C0C0"/>
            <w:vAlign w:val="center"/>
          </w:tcPr>
          <w:p w14:paraId="29F9012D" w14:textId="77777777" w:rsidR="00381C95" w:rsidRPr="00747D72" w:rsidRDefault="00381C95" w:rsidP="008C1B2B">
            <w:pPr>
              <w:tabs>
                <w:tab w:val="left" w:pos="1134"/>
                <w:tab w:val="left" w:pos="4111"/>
              </w:tabs>
              <w:spacing w:line="180" w:lineRule="exact"/>
              <w:ind w:right="-1"/>
              <w:rPr>
                <w:b/>
                <w:bCs/>
                <w:sz w:val="20"/>
                <w:szCs w:val="20"/>
              </w:rPr>
            </w:pPr>
            <w:r w:rsidRPr="00747D72">
              <w:rPr>
                <w:b/>
                <w:bCs/>
                <w:sz w:val="20"/>
                <w:szCs w:val="20"/>
              </w:rPr>
              <w:t xml:space="preserve">Иные основания </w:t>
            </w:r>
            <w:r w:rsidRPr="00747D72">
              <w:rPr>
                <w:sz w:val="20"/>
                <w:szCs w:val="20"/>
              </w:rPr>
              <w:t>(не сданные)</w:t>
            </w:r>
          </w:p>
        </w:tc>
        <w:tc>
          <w:tcPr>
            <w:tcW w:w="1701" w:type="dxa"/>
          </w:tcPr>
          <w:p w14:paraId="50AED99D" w14:textId="77777777" w:rsidR="00381C95" w:rsidRPr="001505BA" w:rsidRDefault="00381C95" w:rsidP="008C1B2B">
            <w:pPr>
              <w:tabs>
                <w:tab w:val="left" w:pos="1134"/>
                <w:tab w:val="left" w:pos="4111"/>
              </w:tabs>
              <w:ind w:right="-1"/>
              <w:jc w:val="right"/>
              <w:rPr>
                <w:b/>
                <w:sz w:val="20"/>
                <w:szCs w:val="20"/>
              </w:rPr>
            </w:pPr>
            <w:r w:rsidRPr="001505BA">
              <w:rPr>
                <w:b/>
                <w:sz w:val="20"/>
                <w:szCs w:val="20"/>
              </w:rPr>
              <w:t>0</w:t>
            </w:r>
          </w:p>
        </w:tc>
        <w:tc>
          <w:tcPr>
            <w:tcW w:w="1135" w:type="dxa"/>
          </w:tcPr>
          <w:p w14:paraId="5EDF33B3" w14:textId="77777777" w:rsidR="00381C95" w:rsidRPr="001505BA" w:rsidRDefault="00381C95" w:rsidP="008C1B2B">
            <w:pPr>
              <w:jc w:val="right"/>
              <w:rPr>
                <w:sz w:val="20"/>
                <w:szCs w:val="20"/>
              </w:rPr>
            </w:pPr>
            <w:r w:rsidRPr="001505BA">
              <w:rPr>
                <w:b/>
                <w:bCs/>
                <w:sz w:val="20"/>
                <w:szCs w:val="20"/>
              </w:rPr>
              <w:t>0,00</w:t>
            </w:r>
          </w:p>
        </w:tc>
      </w:tr>
    </w:tbl>
    <w:p w14:paraId="1155C8A2" w14:textId="77777777" w:rsidR="00A84AC2" w:rsidRPr="00BB7469" w:rsidRDefault="00A84AC2" w:rsidP="00A84AC2">
      <w:pPr>
        <w:tabs>
          <w:tab w:val="left" w:pos="397"/>
          <w:tab w:val="left" w:pos="737"/>
        </w:tabs>
        <w:ind w:right="1" w:firstLine="709"/>
        <w:jc w:val="both"/>
        <w:rPr>
          <w:b/>
          <w:bCs/>
          <w:sz w:val="20"/>
          <w:szCs w:val="20"/>
        </w:rPr>
      </w:pPr>
      <w:bookmarkStart w:id="5" w:name="_Hlk484527183"/>
      <w:bookmarkStart w:id="6" w:name="_Hlk12274158"/>
      <w:r w:rsidRPr="00BB7469">
        <w:rPr>
          <w:b/>
          <w:bCs/>
          <w:sz w:val="20"/>
          <w:szCs w:val="20"/>
        </w:rPr>
        <w:t>Формулировка решения, принятого общим собранием</w:t>
      </w:r>
      <w:r>
        <w:rPr>
          <w:b/>
          <w:bCs/>
          <w:sz w:val="20"/>
          <w:szCs w:val="20"/>
        </w:rPr>
        <w:t xml:space="preserve"> акционеров по вопросу № 2</w:t>
      </w:r>
      <w:r w:rsidRPr="00BB7469">
        <w:rPr>
          <w:b/>
          <w:bCs/>
          <w:sz w:val="20"/>
          <w:szCs w:val="20"/>
        </w:rPr>
        <w:t xml:space="preserve"> повестки дня общего собрания</w:t>
      </w:r>
      <w:r>
        <w:rPr>
          <w:b/>
          <w:bCs/>
          <w:sz w:val="20"/>
          <w:szCs w:val="20"/>
        </w:rPr>
        <w:t xml:space="preserve"> акционеров ПАО ВЗПО «Техника»</w:t>
      </w:r>
      <w:r w:rsidRPr="00BB7469">
        <w:rPr>
          <w:b/>
          <w:bCs/>
          <w:sz w:val="20"/>
          <w:szCs w:val="20"/>
        </w:rPr>
        <w:t>:</w:t>
      </w:r>
    </w:p>
    <w:p w14:paraId="4A8AC102" w14:textId="77777777" w:rsidR="00034133" w:rsidRPr="002E7EC4" w:rsidRDefault="00034133" w:rsidP="00034133">
      <w:pPr>
        <w:tabs>
          <w:tab w:val="left" w:pos="397"/>
          <w:tab w:val="left" w:pos="737"/>
        </w:tabs>
        <w:ind w:right="1" w:firstLine="709"/>
        <w:jc w:val="both"/>
        <w:rPr>
          <w:sz w:val="20"/>
          <w:szCs w:val="20"/>
        </w:rPr>
      </w:pPr>
      <w:r w:rsidRPr="002E7EC4">
        <w:rPr>
          <w:bCs/>
          <w:sz w:val="20"/>
          <w:szCs w:val="20"/>
        </w:rPr>
        <w:t xml:space="preserve">Учитывая публичный статус Общества, отменить решение годового общего собрания акционеров Общества от 16.06.2022г. по вопросу № 3 повестки дня об утверждении Общества с ограниченной ответственностью «Консультант» </w:t>
      </w:r>
      <w:r w:rsidRPr="002E7EC4">
        <w:rPr>
          <w:sz w:val="20"/>
          <w:szCs w:val="20"/>
        </w:rPr>
        <w:t>аудитором Общества.</w:t>
      </w:r>
    </w:p>
    <w:p w14:paraId="481B49A2" w14:textId="77777777" w:rsidR="00034133" w:rsidRDefault="00034133" w:rsidP="00034133">
      <w:pPr>
        <w:tabs>
          <w:tab w:val="left" w:pos="397"/>
          <w:tab w:val="left" w:pos="737"/>
        </w:tabs>
        <w:ind w:right="1" w:firstLine="709"/>
        <w:jc w:val="both"/>
        <w:rPr>
          <w:sz w:val="20"/>
          <w:szCs w:val="20"/>
        </w:rPr>
      </w:pPr>
      <w:r w:rsidRPr="002E7EC4">
        <w:rPr>
          <w:sz w:val="20"/>
          <w:szCs w:val="20"/>
        </w:rPr>
        <w:t>Утвердить аудитором ПАО ВЗПО «Техника» Общество с ограниченной ответственностью Аудит-консультационный центр «Консуэло».</w:t>
      </w:r>
    </w:p>
    <w:bookmarkEnd w:id="5"/>
    <w:bookmarkEnd w:id="6"/>
    <w:p w14:paraId="670C6BD8" w14:textId="77777777" w:rsidR="00A84AC2" w:rsidRDefault="00A84AC2" w:rsidP="00AB3E77">
      <w:pPr>
        <w:tabs>
          <w:tab w:val="left" w:pos="397"/>
          <w:tab w:val="left" w:pos="737"/>
        </w:tabs>
        <w:ind w:right="1" w:firstLine="709"/>
        <w:jc w:val="both"/>
        <w:rPr>
          <w:sz w:val="20"/>
          <w:szCs w:val="20"/>
        </w:rPr>
      </w:pPr>
    </w:p>
    <w:p w14:paraId="77C141EE" w14:textId="77777777" w:rsidR="00AF6EF1" w:rsidRPr="00B029AB" w:rsidRDefault="00AF6EF1" w:rsidP="00AF6EF1">
      <w:pPr>
        <w:ind w:firstLine="709"/>
        <w:jc w:val="both"/>
        <w:rPr>
          <w:b/>
          <w:bCs/>
          <w:sz w:val="20"/>
          <w:szCs w:val="20"/>
        </w:rPr>
      </w:pPr>
      <w:r w:rsidRPr="00B029AB">
        <w:rPr>
          <w:b/>
          <w:bCs/>
          <w:sz w:val="20"/>
          <w:szCs w:val="20"/>
        </w:rPr>
        <w:t>Имена членов счетной комиссии, а если функции счетно</w:t>
      </w:r>
      <w:r w:rsidR="000031F2" w:rsidRPr="00B029AB">
        <w:rPr>
          <w:b/>
          <w:bCs/>
          <w:sz w:val="20"/>
          <w:szCs w:val="20"/>
        </w:rPr>
        <w:t>й комиссии выполнял регистратор</w:t>
      </w:r>
      <w:r w:rsidRPr="00B029AB">
        <w:rPr>
          <w:b/>
          <w:bCs/>
          <w:sz w:val="20"/>
          <w:szCs w:val="20"/>
        </w:rPr>
        <w:t xml:space="preserve"> – полное фирменное наименование, место нахождения</w:t>
      </w:r>
      <w:r w:rsidR="00B029AB" w:rsidRPr="00B029AB">
        <w:rPr>
          <w:b/>
          <w:bCs/>
          <w:sz w:val="20"/>
          <w:szCs w:val="20"/>
        </w:rPr>
        <w:t>, адрес</w:t>
      </w:r>
      <w:r w:rsidRPr="00B029AB">
        <w:rPr>
          <w:b/>
          <w:bCs/>
          <w:sz w:val="20"/>
          <w:szCs w:val="20"/>
        </w:rPr>
        <w:t xml:space="preserve"> регистратора и имена уполномоченных им лиц:</w:t>
      </w:r>
    </w:p>
    <w:p w14:paraId="4C0B3023" w14:textId="77777777" w:rsidR="00AF6EF1" w:rsidRPr="00B029AB" w:rsidRDefault="00AF6EF1" w:rsidP="00AF6EF1">
      <w:pPr>
        <w:ind w:firstLine="709"/>
        <w:jc w:val="both"/>
        <w:rPr>
          <w:bCs/>
          <w:sz w:val="20"/>
          <w:szCs w:val="20"/>
        </w:rPr>
      </w:pPr>
      <w:r w:rsidRPr="00B029AB">
        <w:rPr>
          <w:bCs/>
          <w:sz w:val="20"/>
          <w:szCs w:val="20"/>
        </w:rPr>
        <w:t>Функции счетной комиссии выполнял регистратор Общества – Общество с ограниченной ответственностью «Оборонрегистр» в лице Владимирского филиала (место нахождения</w:t>
      </w:r>
      <w:r w:rsidR="00B029AB">
        <w:rPr>
          <w:bCs/>
          <w:sz w:val="20"/>
          <w:szCs w:val="20"/>
        </w:rPr>
        <w:t xml:space="preserve"> и адрес регистратора (филиала)</w:t>
      </w:r>
      <w:r w:rsidRPr="00B029AB">
        <w:rPr>
          <w:bCs/>
          <w:sz w:val="20"/>
          <w:szCs w:val="20"/>
        </w:rPr>
        <w:t xml:space="preserve">: </w:t>
      </w:r>
      <w:smartTag w:uri="urn:schemas-microsoft-com:office:smarttags" w:element="metricconverter">
        <w:smartTagPr>
          <w:attr w:name="ProductID" w:val="600001, г"/>
        </w:smartTagPr>
        <w:r w:rsidRPr="00B029AB">
          <w:rPr>
            <w:bCs/>
            <w:sz w:val="20"/>
            <w:szCs w:val="20"/>
          </w:rPr>
          <w:t>600001, г</w:t>
        </w:r>
      </w:smartTag>
      <w:r w:rsidRPr="00B029AB">
        <w:rPr>
          <w:bCs/>
          <w:sz w:val="20"/>
          <w:szCs w:val="20"/>
        </w:rPr>
        <w:t>. Владимир, ул. Дворянская, д.</w:t>
      </w:r>
      <w:r w:rsidR="000031F2" w:rsidRPr="00B029AB">
        <w:rPr>
          <w:bCs/>
          <w:sz w:val="20"/>
          <w:szCs w:val="20"/>
        </w:rPr>
        <w:t xml:space="preserve"> </w:t>
      </w:r>
      <w:r w:rsidRPr="00B029AB">
        <w:rPr>
          <w:bCs/>
          <w:sz w:val="20"/>
          <w:szCs w:val="20"/>
        </w:rPr>
        <w:t>27А</w:t>
      </w:r>
      <w:r w:rsidR="00B029AB">
        <w:rPr>
          <w:bCs/>
          <w:sz w:val="20"/>
          <w:szCs w:val="20"/>
        </w:rPr>
        <w:t>) в лице уполномоченного им лица</w:t>
      </w:r>
      <w:r w:rsidRPr="00B029AB">
        <w:rPr>
          <w:bCs/>
          <w:sz w:val="20"/>
          <w:szCs w:val="20"/>
        </w:rPr>
        <w:t>: Хорева Наталья Николаевна).</w:t>
      </w:r>
    </w:p>
    <w:p w14:paraId="64427F1C" w14:textId="77777777" w:rsidR="00AF6EF1" w:rsidRDefault="00AF6EF1" w:rsidP="00AF6EF1">
      <w:pPr>
        <w:ind w:firstLine="709"/>
        <w:jc w:val="both"/>
        <w:rPr>
          <w:sz w:val="20"/>
          <w:szCs w:val="20"/>
        </w:rPr>
      </w:pPr>
    </w:p>
    <w:p w14:paraId="6613518D" w14:textId="70EE8326" w:rsidR="00B029AB" w:rsidRDefault="00B029AB" w:rsidP="00B029AB">
      <w:pPr>
        <w:tabs>
          <w:tab w:val="left" w:pos="397"/>
          <w:tab w:val="left" w:pos="737"/>
        </w:tabs>
        <w:ind w:right="1" w:firstLine="709"/>
        <w:jc w:val="both"/>
        <w:rPr>
          <w:rFonts w:cs="Arial"/>
          <w:b/>
          <w:bCs/>
          <w:sz w:val="20"/>
          <w:szCs w:val="20"/>
        </w:rPr>
      </w:pPr>
      <w:r w:rsidRPr="00BB7469">
        <w:rPr>
          <w:rFonts w:cs="Arial"/>
          <w:b/>
          <w:bCs/>
          <w:sz w:val="20"/>
          <w:szCs w:val="20"/>
        </w:rPr>
        <w:t>Дата составления</w:t>
      </w:r>
      <w:r>
        <w:rPr>
          <w:rFonts w:cs="Arial"/>
          <w:b/>
          <w:bCs/>
          <w:sz w:val="20"/>
          <w:szCs w:val="20"/>
        </w:rPr>
        <w:t xml:space="preserve"> Отчета об итогах голосования на </w:t>
      </w:r>
      <w:r w:rsidR="00B01027">
        <w:rPr>
          <w:rFonts w:cs="Arial"/>
          <w:b/>
          <w:bCs/>
          <w:sz w:val="20"/>
          <w:szCs w:val="20"/>
        </w:rPr>
        <w:t>внеочередном</w:t>
      </w:r>
      <w:r>
        <w:rPr>
          <w:rFonts w:cs="Arial"/>
          <w:b/>
          <w:bCs/>
          <w:sz w:val="20"/>
          <w:szCs w:val="20"/>
        </w:rPr>
        <w:t xml:space="preserve"> общем собрании акционеров </w:t>
      </w:r>
      <w:r w:rsidR="00F73A61">
        <w:rPr>
          <w:rFonts w:cs="Arial"/>
          <w:b/>
          <w:bCs/>
          <w:sz w:val="20"/>
          <w:szCs w:val="20"/>
        </w:rPr>
        <w:t>Публичного а</w:t>
      </w:r>
      <w:r>
        <w:rPr>
          <w:rFonts w:cs="Arial"/>
          <w:b/>
          <w:bCs/>
          <w:sz w:val="20"/>
          <w:szCs w:val="20"/>
        </w:rPr>
        <w:t>кционерного общества Владимирский завод прецизионного оборудования «Техника»:</w:t>
      </w:r>
    </w:p>
    <w:p w14:paraId="0E2C7C25" w14:textId="246D8CA8" w:rsidR="00B029AB" w:rsidRPr="00BB7469" w:rsidRDefault="00B029AB" w:rsidP="00B029AB">
      <w:pPr>
        <w:tabs>
          <w:tab w:val="left" w:pos="397"/>
          <w:tab w:val="left" w:pos="737"/>
        </w:tabs>
        <w:ind w:right="1" w:firstLine="709"/>
        <w:jc w:val="both"/>
        <w:rPr>
          <w:sz w:val="20"/>
          <w:szCs w:val="20"/>
        </w:rPr>
      </w:pPr>
      <w:r>
        <w:rPr>
          <w:rFonts w:cs="Arial"/>
          <w:b/>
          <w:bCs/>
          <w:sz w:val="20"/>
          <w:szCs w:val="20"/>
        </w:rPr>
        <w:t>«</w:t>
      </w:r>
      <w:r w:rsidR="00034133">
        <w:rPr>
          <w:rFonts w:cs="Arial"/>
          <w:b/>
          <w:bCs/>
          <w:sz w:val="20"/>
          <w:szCs w:val="20"/>
        </w:rPr>
        <w:t>26</w:t>
      </w:r>
      <w:r>
        <w:rPr>
          <w:rFonts w:cs="Arial"/>
          <w:b/>
          <w:bCs/>
          <w:sz w:val="20"/>
          <w:szCs w:val="20"/>
        </w:rPr>
        <w:t xml:space="preserve">» </w:t>
      </w:r>
      <w:r w:rsidR="00034133">
        <w:rPr>
          <w:rFonts w:cs="Arial"/>
          <w:b/>
          <w:bCs/>
          <w:sz w:val="20"/>
          <w:szCs w:val="20"/>
        </w:rPr>
        <w:t>декабря</w:t>
      </w:r>
      <w:r>
        <w:rPr>
          <w:rFonts w:cs="Arial"/>
          <w:b/>
          <w:bCs/>
          <w:sz w:val="20"/>
          <w:szCs w:val="20"/>
        </w:rPr>
        <w:t xml:space="preserve"> 20</w:t>
      </w:r>
      <w:r w:rsidR="00D139C3">
        <w:rPr>
          <w:rFonts w:cs="Arial"/>
          <w:b/>
          <w:bCs/>
          <w:sz w:val="20"/>
          <w:szCs w:val="20"/>
        </w:rPr>
        <w:t>2</w:t>
      </w:r>
      <w:r w:rsidR="00D90902">
        <w:rPr>
          <w:rFonts w:cs="Arial"/>
          <w:b/>
          <w:bCs/>
          <w:sz w:val="20"/>
          <w:szCs w:val="20"/>
        </w:rPr>
        <w:t>2</w:t>
      </w:r>
      <w:r w:rsidRPr="00BB7469">
        <w:rPr>
          <w:rFonts w:cs="Arial"/>
          <w:b/>
          <w:bCs/>
          <w:sz w:val="20"/>
          <w:szCs w:val="20"/>
        </w:rPr>
        <w:t>г.</w:t>
      </w:r>
    </w:p>
    <w:p w14:paraId="252CEC23" w14:textId="77777777" w:rsidR="00BE0A1A" w:rsidRDefault="00BE0A1A" w:rsidP="00AF6EF1">
      <w:pPr>
        <w:ind w:firstLine="709"/>
        <w:jc w:val="both"/>
        <w:rPr>
          <w:sz w:val="20"/>
          <w:szCs w:val="20"/>
        </w:rPr>
      </w:pPr>
    </w:p>
    <w:p w14:paraId="476BBA41" w14:textId="77777777" w:rsidR="00E1646B" w:rsidRDefault="00E1646B" w:rsidP="00B029AB">
      <w:pPr>
        <w:tabs>
          <w:tab w:val="left" w:pos="397"/>
          <w:tab w:val="left" w:pos="737"/>
        </w:tabs>
        <w:ind w:right="1" w:firstLine="709"/>
        <w:jc w:val="both"/>
        <w:rPr>
          <w:b/>
          <w:bCs/>
          <w:sz w:val="20"/>
          <w:szCs w:val="20"/>
        </w:rPr>
      </w:pPr>
    </w:p>
    <w:p w14:paraId="0AD52AA8" w14:textId="53ECAF84" w:rsidR="00B029AB" w:rsidRPr="00E4491A" w:rsidRDefault="00B029AB" w:rsidP="00B029AB">
      <w:pPr>
        <w:tabs>
          <w:tab w:val="left" w:pos="397"/>
          <w:tab w:val="left" w:pos="737"/>
        </w:tabs>
        <w:ind w:right="1" w:firstLine="709"/>
        <w:jc w:val="both"/>
        <w:rPr>
          <w:b/>
          <w:bCs/>
          <w:sz w:val="20"/>
          <w:szCs w:val="20"/>
        </w:rPr>
      </w:pPr>
      <w:r w:rsidRPr="003D6630">
        <w:rPr>
          <w:b/>
          <w:bCs/>
          <w:sz w:val="20"/>
          <w:szCs w:val="20"/>
        </w:rPr>
        <w:t>Председательствующий на общем собрании</w:t>
      </w:r>
      <w:r w:rsidRPr="003D6630">
        <w:rPr>
          <w:sz w:val="20"/>
          <w:szCs w:val="20"/>
        </w:rPr>
        <w:t xml:space="preserve">     _______________________________ </w:t>
      </w:r>
      <w:r w:rsidR="00034133">
        <w:rPr>
          <w:b/>
          <w:bCs/>
          <w:sz w:val="20"/>
          <w:szCs w:val="20"/>
        </w:rPr>
        <w:t>И.Г.Беляков</w:t>
      </w:r>
    </w:p>
    <w:p w14:paraId="2ED216BF" w14:textId="77777777" w:rsidR="00B029AB" w:rsidRDefault="00B029AB" w:rsidP="00B029AB">
      <w:pPr>
        <w:tabs>
          <w:tab w:val="left" w:pos="397"/>
          <w:tab w:val="left" w:pos="737"/>
        </w:tabs>
        <w:ind w:right="1" w:firstLine="709"/>
        <w:jc w:val="both"/>
        <w:rPr>
          <w:sz w:val="20"/>
          <w:szCs w:val="20"/>
        </w:rPr>
      </w:pPr>
    </w:p>
    <w:p w14:paraId="641AAE1C" w14:textId="1441D907" w:rsidR="00E1646B" w:rsidRDefault="00E1646B" w:rsidP="00B029AB">
      <w:pPr>
        <w:tabs>
          <w:tab w:val="left" w:pos="397"/>
          <w:tab w:val="left" w:pos="737"/>
        </w:tabs>
        <w:ind w:right="1" w:firstLine="709"/>
        <w:jc w:val="both"/>
        <w:rPr>
          <w:sz w:val="20"/>
          <w:szCs w:val="20"/>
        </w:rPr>
      </w:pPr>
    </w:p>
    <w:p w14:paraId="3D2FA248" w14:textId="77777777" w:rsidR="009933ED" w:rsidRDefault="009933ED" w:rsidP="00B029AB">
      <w:pPr>
        <w:tabs>
          <w:tab w:val="left" w:pos="397"/>
          <w:tab w:val="left" w:pos="737"/>
        </w:tabs>
        <w:ind w:right="1" w:firstLine="709"/>
        <w:jc w:val="both"/>
        <w:rPr>
          <w:sz w:val="20"/>
          <w:szCs w:val="20"/>
        </w:rPr>
      </w:pPr>
    </w:p>
    <w:p w14:paraId="6E96484D" w14:textId="77777777" w:rsidR="00B029AB" w:rsidRPr="003D6630" w:rsidRDefault="00B029AB" w:rsidP="00B029AB">
      <w:pPr>
        <w:tabs>
          <w:tab w:val="left" w:pos="397"/>
          <w:tab w:val="left" w:pos="737"/>
        </w:tabs>
        <w:ind w:right="1" w:firstLine="709"/>
        <w:jc w:val="both"/>
        <w:rPr>
          <w:sz w:val="20"/>
          <w:szCs w:val="20"/>
        </w:rPr>
      </w:pPr>
      <w:r w:rsidRPr="003D6630">
        <w:rPr>
          <w:b/>
          <w:bCs/>
          <w:sz w:val="20"/>
          <w:szCs w:val="20"/>
        </w:rPr>
        <w:t>Секретарь общего собрания</w:t>
      </w:r>
      <w:r w:rsidRPr="003D6630">
        <w:rPr>
          <w:sz w:val="20"/>
          <w:szCs w:val="20"/>
        </w:rPr>
        <w:t xml:space="preserve">           </w:t>
      </w:r>
      <w:r>
        <w:rPr>
          <w:sz w:val="20"/>
          <w:szCs w:val="20"/>
        </w:rPr>
        <w:t xml:space="preserve">                       </w:t>
      </w:r>
      <w:r w:rsidRPr="003D6630">
        <w:rPr>
          <w:sz w:val="20"/>
          <w:szCs w:val="20"/>
        </w:rPr>
        <w:t xml:space="preserve">_______________________________ </w:t>
      </w:r>
      <w:r w:rsidRPr="00E4491A">
        <w:rPr>
          <w:b/>
          <w:bCs/>
          <w:sz w:val="20"/>
          <w:szCs w:val="20"/>
        </w:rPr>
        <w:t>С.В.Хромушин</w:t>
      </w:r>
    </w:p>
    <w:p w14:paraId="70C2E6EC" w14:textId="0E2DF5F8" w:rsidR="0038570D" w:rsidRDefault="00AD4492" w:rsidP="009933ED">
      <w:pPr>
        <w:rPr>
          <w:rFonts w:cs="Arial"/>
          <w:b/>
          <w:bCs/>
          <w:sz w:val="20"/>
          <w:szCs w:val="20"/>
        </w:rPr>
      </w:pPr>
      <w:r>
        <w:rPr>
          <w:b/>
          <w:sz w:val="20"/>
          <w:szCs w:val="20"/>
        </w:rPr>
        <w:t xml:space="preserve">                                                                            </w:t>
      </w:r>
      <w:r w:rsidR="00202A1F" w:rsidRPr="00BB7469">
        <w:rPr>
          <w:b/>
          <w:sz w:val="20"/>
          <w:szCs w:val="20"/>
        </w:rPr>
        <w:t>М.П.</w:t>
      </w:r>
    </w:p>
    <w:sectPr w:rsidR="0038570D" w:rsidSect="00480B17">
      <w:footerReference w:type="even" r:id="rId7"/>
      <w:footerReference w:type="default" r:id="rId8"/>
      <w:pgSz w:w="11906" w:h="16838"/>
      <w:pgMar w:top="567" w:right="851" w:bottom="567" w:left="1134" w:header="720" w:footer="720" w:gutter="0"/>
      <w:pgNumType w:fmt="numberInDash"/>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FEB511" w14:textId="77777777" w:rsidR="008245B2" w:rsidRDefault="008245B2">
      <w:r>
        <w:separator/>
      </w:r>
    </w:p>
  </w:endnote>
  <w:endnote w:type="continuationSeparator" w:id="0">
    <w:p w14:paraId="7CC6CDEF" w14:textId="77777777" w:rsidR="008245B2" w:rsidRDefault="008245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F1993A" w14:textId="77777777" w:rsidR="008904D9" w:rsidRDefault="008904D9" w:rsidP="00AA31E8">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058FFF78" w14:textId="77777777" w:rsidR="008904D9" w:rsidRDefault="008904D9" w:rsidP="00202A1F">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4A8528" w14:textId="77777777" w:rsidR="008904D9" w:rsidRPr="00202A1F" w:rsidRDefault="008904D9" w:rsidP="00AA31E8">
    <w:pPr>
      <w:pStyle w:val="a5"/>
      <w:framePr w:wrap="around" w:vAnchor="text" w:hAnchor="margin" w:xAlign="right" w:y="1"/>
      <w:rPr>
        <w:rStyle w:val="a7"/>
        <w:sz w:val="20"/>
        <w:szCs w:val="20"/>
      </w:rPr>
    </w:pPr>
    <w:r w:rsidRPr="00202A1F">
      <w:rPr>
        <w:rStyle w:val="a7"/>
        <w:sz w:val="20"/>
        <w:szCs w:val="20"/>
      </w:rPr>
      <w:fldChar w:fldCharType="begin"/>
    </w:r>
    <w:r w:rsidRPr="00202A1F">
      <w:rPr>
        <w:rStyle w:val="a7"/>
        <w:sz w:val="20"/>
        <w:szCs w:val="20"/>
      </w:rPr>
      <w:instrText xml:space="preserve">PAGE  </w:instrText>
    </w:r>
    <w:r w:rsidRPr="00202A1F">
      <w:rPr>
        <w:rStyle w:val="a7"/>
        <w:sz w:val="20"/>
        <w:szCs w:val="20"/>
      </w:rPr>
      <w:fldChar w:fldCharType="separate"/>
    </w:r>
    <w:r w:rsidR="008C4FEC">
      <w:rPr>
        <w:rStyle w:val="a7"/>
        <w:noProof/>
        <w:sz w:val="20"/>
        <w:szCs w:val="20"/>
      </w:rPr>
      <w:t>- 3 -</w:t>
    </w:r>
    <w:r w:rsidRPr="00202A1F">
      <w:rPr>
        <w:rStyle w:val="a7"/>
        <w:sz w:val="20"/>
        <w:szCs w:val="20"/>
      </w:rPr>
      <w:fldChar w:fldCharType="end"/>
    </w:r>
  </w:p>
  <w:p w14:paraId="2FE33B5B" w14:textId="77777777" w:rsidR="008904D9" w:rsidRDefault="008904D9" w:rsidP="00202A1F">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2122A8" w14:textId="77777777" w:rsidR="008245B2" w:rsidRDefault="008245B2">
      <w:r>
        <w:separator/>
      </w:r>
    </w:p>
  </w:footnote>
  <w:footnote w:type="continuationSeparator" w:id="0">
    <w:p w14:paraId="612E9D25" w14:textId="77777777" w:rsidR="008245B2" w:rsidRDefault="008245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6A3196"/>
    <w:multiLevelType w:val="hybridMultilevel"/>
    <w:tmpl w:val="FFFFFFFF"/>
    <w:lvl w:ilvl="0" w:tplc="E2046D48">
      <w:start w:val="1"/>
      <w:numFmt w:val="decimal"/>
      <w:lvlText w:val="%1."/>
      <w:lvlJc w:val="left"/>
      <w:pPr>
        <w:tabs>
          <w:tab w:val="num" w:pos="927"/>
        </w:tabs>
        <w:ind w:left="927" w:hanging="360"/>
      </w:pPr>
      <w:rPr>
        <w:rFonts w:cs="Times New Roman" w:hint="default"/>
      </w:rPr>
    </w:lvl>
    <w:lvl w:ilvl="1" w:tplc="04190019" w:tentative="1">
      <w:start w:val="1"/>
      <w:numFmt w:val="lowerLetter"/>
      <w:lvlText w:val="%2."/>
      <w:lvlJc w:val="left"/>
      <w:pPr>
        <w:tabs>
          <w:tab w:val="num" w:pos="1647"/>
        </w:tabs>
        <w:ind w:left="1647" w:hanging="360"/>
      </w:pPr>
      <w:rPr>
        <w:rFonts w:cs="Times New Roman"/>
      </w:rPr>
    </w:lvl>
    <w:lvl w:ilvl="2" w:tplc="0419001B" w:tentative="1">
      <w:start w:val="1"/>
      <w:numFmt w:val="lowerRoman"/>
      <w:lvlText w:val="%3."/>
      <w:lvlJc w:val="right"/>
      <w:pPr>
        <w:tabs>
          <w:tab w:val="num" w:pos="2367"/>
        </w:tabs>
        <w:ind w:left="2367" w:hanging="180"/>
      </w:pPr>
      <w:rPr>
        <w:rFonts w:cs="Times New Roman"/>
      </w:rPr>
    </w:lvl>
    <w:lvl w:ilvl="3" w:tplc="0419000F" w:tentative="1">
      <w:start w:val="1"/>
      <w:numFmt w:val="decimal"/>
      <w:lvlText w:val="%4."/>
      <w:lvlJc w:val="left"/>
      <w:pPr>
        <w:tabs>
          <w:tab w:val="num" w:pos="3087"/>
        </w:tabs>
        <w:ind w:left="3087" w:hanging="360"/>
      </w:pPr>
      <w:rPr>
        <w:rFonts w:cs="Times New Roman"/>
      </w:rPr>
    </w:lvl>
    <w:lvl w:ilvl="4" w:tplc="04190019" w:tentative="1">
      <w:start w:val="1"/>
      <w:numFmt w:val="lowerLetter"/>
      <w:lvlText w:val="%5."/>
      <w:lvlJc w:val="left"/>
      <w:pPr>
        <w:tabs>
          <w:tab w:val="num" w:pos="3807"/>
        </w:tabs>
        <w:ind w:left="3807" w:hanging="360"/>
      </w:pPr>
      <w:rPr>
        <w:rFonts w:cs="Times New Roman"/>
      </w:rPr>
    </w:lvl>
    <w:lvl w:ilvl="5" w:tplc="0419001B" w:tentative="1">
      <w:start w:val="1"/>
      <w:numFmt w:val="lowerRoman"/>
      <w:lvlText w:val="%6."/>
      <w:lvlJc w:val="right"/>
      <w:pPr>
        <w:tabs>
          <w:tab w:val="num" w:pos="4527"/>
        </w:tabs>
        <w:ind w:left="4527" w:hanging="180"/>
      </w:pPr>
      <w:rPr>
        <w:rFonts w:cs="Times New Roman"/>
      </w:rPr>
    </w:lvl>
    <w:lvl w:ilvl="6" w:tplc="0419000F" w:tentative="1">
      <w:start w:val="1"/>
      <w:numFmt w:val="decimal"/>
      <w:lvlText w:val="%7."/>
      <w:lvlJc w:val="left"/>
      <w:pPr>
        <w:tabs>
          <w:tab w:val="num" w:pos="5247"/>
        </w:tabs>
        <w:ind w:left="5247" w:hanging="360"/>
      </w:pPr>
      <w:rPr>
        <w:rFonts w:cs="Times New Roman"/>
      </w:rPr>
    </w:lvl>
    <w:lvl w:ilvl="7" w:tplc="04190019" w:tentative="1">
      <w:start w:val="1"/>
      <w:numFmt w:val="lowerLetter"/>
      <w:lvlText w:val="%8."/>
      <w:lvlJc w:val="left"/>
      <w:pPr>
        <w:tabs>
          <w:tab w:val="num" w:pos="5967"/>
        </w:tabs>
        <w:ind w:left="5967" w:hanging="360"/>
      </w:pPr>
      <w:rPr>
        <w:rFonts w:cs="Times New Roman"/>
      </w:rPr>
    </w:lvl>
    <w:lvl w:ilvl="8" w:tplc="0419001B" w:tentative="1">
      <w:start w:val="1"/>
      <w:numFmt w:val="lowerRoman"/>
      <w:lvlText w:val="%9."/>
      <w:lvlJc w:val="right"/>
      <w:pPr>
        <w:tabs>
          <w:tab w:val="num" w:pos="6687"/>
        </w:tabs>
        <w:ind w:left="6687" w:hanging="180"/>
      </w:pPr>
      <w:rPr>
        <w:rFonts w:cs="Times New Roman"/>
      </w:rPr>
    </w:lvl>
  </w:abstractNum>
  <w:abstractNum w:abstractNumId="1" w15:restartNumberingAfterBreak="0">
    <w:nsid w:val="4D725C40"/>
    <w:multiLevelType w:val="hybridMultilevel"/>
    <w:tmpl w:val="FFFFFFFF"/>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77B23F58"/>
    <w:multiLevelType w:val="multilevel"/>
    <w:tmpl w:val="FFFFFFFF"/>
    <w:lvl w:ilvl="0">
      <w:start w:val="1"/>
      <w:numFmt w:val="decimal"/>
      <w:lvlText w:val="%1."/>
      <w:lvlJc w:val="left"/>
      <w:pPr>
        <w:tabs>
          <w:tab w:val="num" w:pos="360"/>
        </w:tabs>
      </w:pPr>
      <w:rPr>
        <w:rFonts w:cs="Times New Roman" w:hint="default"/>
      </w:rPr>
    </w:lvl>
    <w:lvl w:ilvl="1">
      <w:start w:val="1"/>
      <w:numFmt w:val="decimal"/>
      <w:lvlText w:val="%1.%2."/>
      <w:lvlJc w:val="left"/>
      <w:pPr>
        <w:tabs>
          <w:tab w:val="num" w:pos="1588"/>
        </w:tabs>
        <w:ind w:left="1588" w:hanging="868"/>
      </w:pPr>
      <w:rPr>
        <w:rFonts w:cs="Times New Roman" w:hint="default"/>
      </w:rPr>
    </w:lvl>
    <w:lvl w:ilvl="2">
      <w:start w:val="1"/>
      <w:numFmt w:val="decimal"/>
      <w:lvlText w:val="%1.%2.%3."/>
      <w:lvlJc w:val="left"/>
      <w:pPr>
        <w:tabs>
          <w:tab w:val="num" w:pos="1287"/>
        </w:tabs>
        <w:ind w:firstLine="567"/>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num w:numId="1" w16cid:durableId="983630753">
    <w:abstractNumId w:val="1"/>
  </w:num>
  <w:num w:numId="2" w16cid:durableId="1999114821">
    <w:abstractNumId w:val="2"/>
  </w:num>
  <w:num w:numId="3" w16cid:durableId="2452380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02A1F"/>
    <w:rsid w:val="000009A1"/>
    <w:rsid w:val="00000A33"/>
    <w:rsid w:val="000031F2"/>
    <w:rsid w:val="000042C3"/>
    <w:rsid w:val="000137C3"/>
    <w:rsid w:val="00034133"/>
    <w:rsid w:val="00034142"/>
    <w:rsid w:val="00037EA5"/>
    <w:rsid w:val="000441B0"/>
    <w:rsid w:val="0004600C"/>
    <w:rsid w:val="00057AA9"/>
    <w:rsid w:val="00062669"/>
    <w:rsid w:val="00065C8D"/>
    <w:rsid w:val="000807A8"/>
    <w:rsid w:val="00085875"/>
    <w:rsid w:val="000879C5"/>
    <w:rsid w:val="000941E7"/>
    <w:rsid w:val="000A7161"/>
    <w:rsid w:val="000B17B4"/>
    <w:rsid w:val="000B2DA9"/>
    <w:rsid w:val="000B6A99"/>
    <w:rsid w:val="000C41A6"/>
    <w:rsid w:val="000E1F20"/>
    <w:rsid w:val="00106443"/>
    <w:rsid w:val="001174B6"/>
    <w:rsid w:val="00123332"/>
    <w:rsid w:val="001277A6"/>
    <w:rsid w:val="00127911"/>
    <w:rsid w:val="001321BB"/>
    <w:rsid w:val="00135D4F"/>
    <w:rsid w:val="00136288"/>
    <w:rsid w:val="00142A89"/>
    <w:rsid w:val="00144AC8"/>
    <w:rsid w:val="001567C3"/>
    <w:rsid w:val="00156B84"/>
    <w:rsid w:val="00162DA0"/>
    <w:rsid w:val="00163410"/>
    <w:rsid w:val="00175B94"/>
    <w:rsid w:val="00181FDF"/>
    <w:rsid w:val="001925AA"/>
    <w:rsid w:val="001A0F2B"/>
    <w:rsid w:val="001A5991"/>
    <w:rsid w:val="001B136A"/>
    <w:rsid w:val="001B6233"/>
    <w:rsid w:val="001C260D"/>
    <w:rsid w:val="001D4E91"/>
    <w:rsid w:val="001D5889"/>
    <w:rsid w:val="001D674F"/>
    <w:rsid w:val="001D6D56"/>
    <w:rsid w:val="001D7EC5"/>
    <w:rsid w:val="001E2549"/>
    <w:rsid w:val="001E672B"/>
    <w:rsid w:val="001E6B53"/>
    <w:rsid w:val="001F208C"/>
    <w:rsid w:val="001F3C0E"/>
    <w:rsid w:val="001F7410"/>
    <w:rsid w:val="00200AD7"/>
    <w:rsid w:val="00202323"/>
    <w:rsid w:val="00202A1F"/>
    <w:rsid w:val="002037DA"/>
    <w:rsid w:val="00222D78"/>
    <w:rsid w:val="002255A0"/>
    <w:rsid w:val="0023093F"/>
    <w:rsid w:val="0023182D"/>
    <w:rsid w:val="002324F3"/>
    <w:rsid w:val="002328BC"/>
    <w:rsid w:val="002445B4"/>
    <w:rsid w:val="00246A9B"/>
    <w:rsid w:val="00246E95"/>
    <w:rsid w:val="00250037"/>
    <w:rsid w:val="00251BD1"/>
    <w:rsid w:val="00256982"/>
    <w:rsid w:val="00265539"/>
    <w:rsid w:val="00266B53"/>
    <w:rsid w:val="00281329"/>
    <w:rsid w:val="00285CD4"/>
    <w:rsid w:val="002B13DC"/>
    <w:rsid w:val="002B30D9"/>
    <w:rsid w:val="002B7416"/>
    <w:rsid w:val="002D7C93"/>
    <w:rsid w:val="00304841"/>
    <w:rsid w:val="00315C43"/>
    <w:rsid w:val="0031677D"/>
    <w:rsid w:val="00327EE1"/>
    <w:rsid w:val="003357E5"/>
    <w:rsid w:val="00341A76"/>
    <w:rsid w:val="0034305A"/>
    <w:rsid w:val="00350986"/>
    <w:rsid w:val="00356383"/>
    <w:rsid w:val="0036288E"/>
    <w:rsid w:val="00381C95"/>
    <w:rsid w:val="0038570D"/>
    <w:rsid w:val="003921CC"/>
    <w:rsid w:val="00395865"/>
    <w:rsid w:val="003A687D"/>
    <w:rsid w:val="003A7290"/>
    <w:rsid w:val="003C725D"/>
    <w:rsid w:val="003D63C5"/>
    <w:rsid w:val="003D6630"/>
    <w:rsid w:val="003E36FE"/>
    <w:rsid w:val="003F02FF"/>
    <w:rsid w:val="003F296B"/>
    <w:rsid w:val="003F4C85"/>
    <w:rsid w:val="00407484"/>
    <w:rsid w:val="0040788D"/>
    <w:rsid w:val="00415CF0"/>
    <w:rsid w:val="004203C2"/>
    <w:rsid w:val="004209A2"/>
    <w:rsid w:val="00426496"/>
    <w:rsid w:val="00454F7F"/>
    <w:rsid w:val="00456AB2"/>
    <w:rsid w:val="00457C47"/>
    <w:rsid w:val="00476CED"/>
    <w:rsid w:val="00476F09"/>
    <w:rsid w:val="00480B17"/>
    <w:rsid w:val="00490DA5"/>
    <w:rsid w:val="00490F31"/>
    <w:rsid w:val="0049261F"/>
    <w:rsid w:val="00496BA5"/>
    <w:rsid w:val="004A14F6"/>
    <w:rsid w:val="004A199B"/>
    <w:rsid w:val="004A22DD"/>
    <w:rsid w:val="004A4182"/>
    <w:rsid w:val="004C1C69"/>
    <w:rsid w:val="004C3F52"/>
    <w:rsid w:val="004C7F8A"/>
    <w:rsid w:val="004E1870"/>
    <w:rsid w:val="004F5AE8"/>
    <w:rsid w:val="004F62C9"/>
    <w:rsid w:val="0050081F"/>
    <w:rsid w:val="00507329"/>
    <w:rsid w:val="0051449D"/>
    <w:rsid w:val="0052751A"/>
    <w:rsid w:val="0053006F"/>
    <w:rsid w:val="00535708"/>
    <w:rsid w:val="00544C22"/>
    <w:rsid w:val="00563DDB"/>
    <w:rsid w:val="00573ECE"/>
    <w:rsid w:val="005807E1"/>
    <w:rsid w:val="00597FEF"/>
    <w:rsid w:val="005A0D18"/>
    <w:rsid w:val="005A184C"/>
    <w:rsid w:val="005B417C"/>
    <w:rsid w:val="005C0C6D"/>
    <w:rsid w:val="005C265D"/>
    <w:rsid w:val="005D08B8"/>
    <w:rsid w:val="005D190A"/>
    <w:rsid w:val="005E0848"/>
    <w:rsid w:val="005E31DB"/>
    <w:rsid w:val="005E45D8"/>
    <w:rsid w:val="005E5A4B"/>
    <w:rsid w:val="005F6BBA"/>
    <w:rsid w:val="00601E42"/>
    <w:rsid w:val="00610C1B"/>
    <w:rsid w:val="00612D08"/>
    <w:rsid w:val="00622F2A"/>
    <w:rsid w:val="0062681B"/>
    <w:rsid w:val="006276BF"/>
    <w:rsid w:val="006333CE"/>
    <w:rsid w:val="00634DF6"/>
    <w:rsid w:val="006412D5"/>
    <w:rsid w:val="00651C07"/>
    <w:rsid w:val="006538E7"/>
    <w:rsid w:val="00654DCC"/>
    <w:rsid w:val="00657B8A"/>
    <w:rsid w:val="00661570"/>
    <w:rsid w:val="006616E7"/>
    <w:rsid w:val="00670EE6"/>
    <w:rsid w:val="00673F1C"/>
    <w:rsid w:val="006831D3"/>
    <w:rsid w:val="00693938"/>
    <w:rsid w:val="00693C9F"/>
    <w:rsid w:val="006A22F2"/>
    <w:rsid w:val="006B16B1"/>
    <w:rsid w:val="006C32E5"/>
    <w:rsid w:val="006E5F2D"/>
    <w:rsid w:val="006E6E64"/>
    <w:rsid w:val="006E793F"/>
    <w:rsid w:val="006F1E87"/>
    <w:rsid w:val="006F53AA"/>
    <w:rsid w:val="00707D2C"/>
    <w:rsid w:val="00741500"/>
    <w:rsid w:val="007463A7"/>
    <w:rsid w:val="00747D72"/>
    <w:rsid w:val="0076579C"/>
    <w:rsid w:val="00780AC4"/>
    <w:rsid w:val="00785D49"/>
    <w:rsid w:val="00791392"/>
    <w:rsid w:val="007A34C6"/>
    <w:rsid w:val="007B19F9"/>
    <w:rsid w:val="007B1D4B"/>
    <w:rsid w:val="007C0FDF"/>
    <w:rsid w:val="007C0FE8"/>
    <w:rsid w:val="007D085C"/>
    <w:rsid w:val="007D0875"/>
    <w:rsid w:val="007D0ED0"/>
    <w:rsid w:val="007D41B4"/>
    <w:rsid w:val="007E2EDC"/>
    <w:rsid w:val="007F097F"/>
    <w:rsid w:val="00803F78"/>
    <w:rsid w:val="00816D92"/>
    <w:rsid w:val="0082184B"/>
    <w:rsid w:val="008245B2"/>
    <w:rsid w:val="00836224"/>
    <w:rsid w:val="00845E21"/>
    <w:rsid w:val="008521C7"/>
    <w:rsid w:val="00852E18"/>
    <w:rsid w:val="008712C8"/>
    <w:rsid w:val="00873E3A"/>
    <w:rsid w:val="00876CEB"/>
    <w:rsid w:val="008904D9"/>
    <w:rsid w:val="008A0541"/>
    <w:rsid w:val="008B37A7"/>
    <w:rsid w:val="008C4FEC"/>
    <w:rsid w:val="008E4D00"/>
    <w:rsid w:val="00906D03"/>
    <w:rsid w:val="0091164A"/>
    <w:rsid w:val="00924DA8"/>
    <w:rsid w:val="00927F8B"/>
    <w:rsid w:val="009429FA"/>
    <w:rsid w:val="00943B58"/>
    <w:rsid w:val="00953818"/>
    <w:rsid w:val="009552CD"/>
    <w:rsid w:val="00956025"/>
    <w:rsid w:val="00967815"/>
    <w:rsid w:val="00974126"/>
    <w:rsid w:val="00977C4D"/>
    <w:rsid w:val="00991C03"/>
    <w:rsid w:val="009921E8"/>
    <w:rsid w:val="009933ED"/>
    <w:rsid w:val="009A3D93"/>
    <w:rsid w:val="009C606C"/>
    <w:rsid w:val="009C72F2"/>
    <w:rsid w:val="009D63E9"/>
    <w:rsid w:val="009E6867"/>
    <w:rsid w:val="009F61B0"/>
    <w:rsid w:val="00A06068"/>
    <w:rsid w:val="00A12274"/>
    <w:rsid w:val="00A2243F"/>
    <w:rsid w:val="00A3187F"/>
    <w:rsid w:val="00A4160A"/>
    <w:rsid w:val="00A47D93"/>
    <w:rsid w:val="00A84AC2"/>
    <w:rsid w:val="00A926D3"/>
    <w:rsid w:val="00A948B7"/>
    <w:rsid w:val="00A95887"/>
    <w:rsid w:val="00AA31E8"/>
    <w:rsid w:val="00AB3E77"/>
    <w:rsid w:val="00AC6730"/>
    <w:rsid w:val="00AD199B"/>
    <w:rsid w:val="00AD4492"/>
    <w:rsid w:val="00AE097F"/>
    <w:rsid w:val="00AE61D6"/>
    <w:rsid w:val="00AE66BC"/>
    <w:rsid w:val="00AE6B06"/>
    <w:rsid w:val="00AF3E6D"/>
    <w:rsid w:val="00AF6EF1"/>
    <w:rsid w:val="00B00A0C"/>
    <w:rsid w:val="00B01027"/>
    <w:rsid w:val="00B029AB"/>
    <w:rsid w:val="00B33549"/>
    <w:rsid w:val="00B3722C"/>
    <w:rsid w:val="00B37DCB"/>
    <w:rsid w:val="00B46477"/>
    <w:rsid w:val="00B51EF0"/>
    <w:rsid w:val="00B52D59"/>
    <w:rsid w:val="00B54B07"/>
    <w:rsid w:val="00B65249"/>
    <w:rsid w:val="00B80CD9"/>
    <w:rsid w:val="00B81F3F"/>
    <w:rsid w:val="00B843CF"/>
    <w:rsid w:val="00BA125A"/>
    <w:rsid w:val="00BB1E83"/>
    <w:rsid w:val="00BB7469"/>
    <w:rsid w:val="00BE0A1A"/>
    <w:rsid w:val="00BE699E"/>
    <w:rsid w:val="00BF387B"/>
    <w:rsid w:val="00C014B5"/>
    <w:rsid w:val="00C1674C"/>
    <w:rsid w:val="00C57A08"/>
    <w:rsid w:val="00C60C11"/>
    <w:rsid w:val="00C87E54"/>
    <w:rsid w:val="00C92C5F"/>
    <w:rsid w:val="00CA7726"/>
    <w:rsid w:val="00CC69A6"/>
    <w:rsid w:val="00CD0C0E"/>
    <w:rsid w:val="00CD2377"/>
    <w:rsid w:val="00CE4B55"/>
    <w:rsid w:val="00CE67FC"/>
    <w:rsid w:val="00CF76DB"/>
    <w:rsid w:val="00D0753A"/>
    <w:rsid w:val="00D11F5D"/>
    <w:rsid w:val="00D12316"/>
    <w:rsid w:val="00D139C3"/>
    <w:rsid w:val="00D24847"/>
    <w:rsid w:val="00D25DE1"/>
    <w:rsid w:val="00D2787E"/>
    <w:rsid w:val="00D35610"/>
    <w:rsid w:val="00D501A5"/>
    <w:rsid w:val="00D52720"/>
    <w:rsid w:val="00D56989"/>
    <w:rsid w:val="00D571EC"/>
    <w:rsid w:val="00D62924"/>
    <w:rsid w:val="00D6454C"/>
    <w:rsid w:val="00D708F8"/>
    <w:rsid w:val="00D73048"/>
    <w:rsid w:val="00D83A89"/>
    <w:rsid w:val="00D851D2"/>
    <w:rsid w:val="00D90902"/>
    <w:rsid w:val="00D9299E"/>
    <w:rsid w:val="00D94A2A"/>
    <w:rsid w:val="00DA0CAB"/>
    <w:rsid w:val="00DA1913"/>
    <w:rsid w:val="00DB1CF3"/>
    <w:rsid w:val="00DD164C"/>
    <w:rsid w:val="00DD6CA0"/>
    <w:rsid w:val="00DD7A81"/>
    <w:rsid w:val="00DE0F50"/>
    <w:rsid w:val="00DE6028"/>
    <w:rsid w:val="00DE77B5"/>
    <w:rsid w:val="00E014D3"/>
    <w:rsid w:val="00E065A1"/>
    <w:rsid w:val="00E14E94"/>
    <w:rsid w:val="00E1646B"/>
    <w:rsid w:val="00E20587"/>
    <w:rsid w:val="00E22DCB"/>
    <w:rsid w:val="00E24288"/>
    <w:rsid w:val="00E30C83"/>
    <w:rsid w:val="00E4491A"/>
    <w:rsid w:val="00E57076"/>
    <w:rsid w:val="00E62659"/>
    <w:rsid w:val="00E64F67"/>
    <w:rsid w:val="00E71A81"/>
    <w:rsid w:val="00E77888"/>
    <w:rsid w:val="00E94359"/>
    <w:rsid w:val="00EA0AA0"/>
    <w:rsid w:val="00EA1E2F"/>
    <w:rsid w:val="00EA285D"/>
    <w:rsid w:val="00EB6CEF"/>
    <w:rsid w:val="00ED3FEF"/>
    <w:rsid w:val="00ED797D"/>
    <w:rsid w:val="00EE0968"/>
    <w:rsid w:val="00EE1353"/>
    <w:rsid w:val="00F0101E"/>
    <w:rsid w:val="00F27F2A"/>
    <w:rsid w:val="00F531A1"/>
    <w:rsid w:val="00F5409B"/>
    <w:rsid w:val="00F65270"/>
    <w:rsid w:val="00F73A61"/>
    <w:rsid w:val="00F8268C"/>
    <w:rsid w:val="00F84790"/>
    <w:rsid w:val="00F953EF"/>
    <w:rsid w:val="00F95D43"/>
    <w:rsid w:val="00F9648D"/>
    <w:rsid w:val="00FB0D81"/>
    <w:rsid w:val="00FB2829"/>
    <w:rsid w:val="00FC468F"/>
    <w:rsid w:val="00FD008B"/>
    <w:rsid w:val="00FD5C0D"/>
    <w:rsid w:val="00FD5F73"/>
    <w:rsid w:val="00FD658F"/>
    <w:rsid w:val="00FF24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1520ADF4"/>
  <w14:defaultImageDpi w14:val="0"/>
  <w15:docId w15:val="{29C8EE2C-BF83-4302-87FA-9674D379F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02A1F"/>
    <w:rPr>
      <w:sz w:val="24"/>
      <w:szCs w:val="24"/>
    </w:rPr>
  </w:style>
  <w:style w:type="paragraph" w:styleId="2">
    <w:name w:val="heading 2"/>
    <w:basedOn w:val="a"/>
    <w:next w:val="a"/>
    <w:link w:val="20"/>
    <w:uiPriority w:val="9"/>
    <w:qFormat/>
    <w:rsid w:val="00202A1F"/>
    <w:pPr>
      <w:keepNext/>
      <w:autoSpaceDE w:val="0"/>
      <w:autoSpaceDN w:val="0"/>
      <w:ind w:left="-540"/>
      <w:outlineLvl w:val="1"/>
    </w:pPr>
    <w:rPr>
      <w:rFonts w:ascii="Arial" w:hAnsi="Arial" w:cs="Arial"/>
      <w:b/>
      <w:bCs/>
      <w:i/>
      <w:iCs/>
      <w:sz w:val="20"/>
      <w:szCs w:val="20"/>
    </w:rPr>
  </w:style>
  <w:style w:type="paragraph" w:styleId="6">
    <w:name w:val="heading 6"/>
    <w:basedOn w:val="a"/>
    <w:next w:val="a"/>
    <w:link w:val="60"/>
    <w:uiPriority w:val="9"/>
    <w:qFormat/>
    <w:rsid w:val="00202A1F"/>
    <w:pPr>
      <w:keepNext/>
      <w:tabs>
        <w:tab w:val="left" w:pos="397"/>
        <w:tab w:val="left" w:pos="737"/>
      </w:tabs>
      <w:autoSpaceDE w:val="0"/>
      <w:autoSpaceDN w:val="0"/>
      <w:ind w:right="1"/>
      <w:jc w:val="center"/>
      <w:outlineLvl w:val="5"/>
    </w:pPr>
    <w:rPr>
      <w:rFonts w:ascii="Arial" w:hAnsi="Arial" w:cs="Arial"/>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libri Light" w:eastAsia="Times New Roman" w:hAnsi="Calibri Light" w:cs="Times New Roman"/>
      <w:b/>
      <w:bCs/>
      <w:i/>
      <w:iCs/>
      <w:sz w:val="28"/>
      <w:szCs w:val="28"/>
    </w:rPr>
  </w:style>
  <w:style w:type="character" w:customStyle="1" w:styleId="60">
    <w:name w:val="Заголовок 6 Знак"/>
    <w:link w:val="6"/>
    <w:uiPriority w:val="9"/>
    <w:semiHidden/>
    <w:rPr>
      <w:rFonts w:ascii="Calibri" w:eastAsia="Times New Roman" w:hAnsi="Calibri" w:cs="Times New Roman"/>
      <w:b/>
      <w:bCs/>
      <w:sz w:val="22"/>
      <w:szCs w:val="22"/>
    </w:rPr>
  </w:style>
  <w:style w:type="paragraph" w:customStyle="1" w:styleId="a3">
    <w:name w:val="Название"/>
    <w:basedOn w:val="a"/>
    <w:qFormat/>
    <w:rsid w:val="00202A1F"/>
    <w:pPr>
      <w:autoSpaceDE w:val="0"/>
      <w:autoSpaceDN w:val="0"/>
      <w:jc w:val="center"/>
    </w:pPr>
    <w:rPr>
      <w:b/>
      <w:bCs/>
      <w:sz w:val="22"/>
    </w:rPr>
  </w:style>
  <w:style w:type="paragraph" w:styleId="21">
    <w:name w:val="Body Text Indent 2"/>
    <w:basedOn w:val="a"/>
    <w:link w:val="22"/>
    <w:uiPriority w:val="99"/>
    <w:rsid w:val="00202A1F"/>
    <w:pPr>
      <w:tabs>
        <w:tab w:val="left" w:pos="397"/>
        <w:tab w:val="left" w:pos="737"/>
      </w:tabs>
      <w:autoSpaceDE w:val="0"/>
      <w:autoSpaceDN w:val="0"/>
      <w:ind w:right="1" w:firstLine="709"/>
      <w:jc w:val="both"/>
    </w:pPr>
    <w:rPr>
      <w:sz w:val="22"/>
    </w:rPr>
  </w:style>
  <w:style w:type="character" w:customStyle="1" w:styleId="22">
    <w:name w:val="Основной текст с отступом 2 Знак"/>
    <w:link w:val="21"/>
    <w:uiPriority w:val="99"/>
    <w:semiHidden/>
    <w:rPr>
      <w:sz w:val="24"/>
      <w:szCs w:val="24"/>
    </w:rPr>
  </w:style>
  <w:style w:type="paragraph" w:styleId="23">
    <w:name w:val="Body Text 2"/>
    <w:basedOn w:val="a"/>
    <w:link w:val="24"/>
    <w:uiPriority w:val="99"/>
    <w:rsid w:val="00202A1F"/>
    <w:pPr>
      <w:tabs>
        <w:tab w:val="left" w:pos="397"/>
        <w:tab w:val="left" w:pos="737"/>
      </w:tabs>
      <w:autoSpaceDE w:val="0"/>
      <w:autoSpaceDN w:val="0"/>
      <w:ind w:right="1"/>
      <w:jc w:val="both"/>
    </w:pPr>
    <w:rPr>
      <w:b/>
      <w:bCs/>
      <w:sz w:val="22"/>
      <w:szCs w:val="20"/>
    </w:rPr>
  </w:style>
  <w:style w:type="character" w:customStyle="1" w:styleId="24">
    <w:name w:val="Основной текст 2 Знак"/>
    <w:link w:val="23"/>
    <w:uiPriority w:val="99"/>
    <w:semiHidden/>
    <w:rPr>
      <w:sz w:val="24"/>
      <w:szCs w:val="24"/>
    </w:rPr>
  </w:style>
  <w:style w:type="paragraph" w:styleId="3">
    <w:name w:val="Body Text 3"/>
    <w:basedOn w:val="a"/>
    <w:link w:val="30"/>
    <w:uiPriority w:val="99"/>
    <w:rsid w:val="00202A1F"/>
    <w:pPr>
      <w:spacing w:after="120"/>
    </w:pPr>
    <w:rPr>
      <w:sz w:val="16"/>
      <w:szCs w:val="16"/>
    </w:rPr>
  </w:style>
  <w:style w:type="character" w:customStyle="1" w:styleId="30">
    <w:name w:val="Основной текст 3 Знак"/>
    <w:link w:val="3"/>
    <w:uiPriority w:val="99"/>
    <w:semiHidden/>
    <w:rPr>
      <w:sz w:val="16"/>
      <w:szCs w:val="16"/>
    </w:rPr>
  </w:style>
  <w:style w:type="character" w:styleId="a4">
    <w:name w:val="footnote reference"/>
    <w:uiPriority w:val="99"/>
    <w:semiHidden/>
    <w:rsid w:val="00202A1F"/>
    <w:rPr>
      <w:vertAlign w:val="superscript"/>
    </w:rPr>
  </w:style>
  <w:style w:type="paragraph" w:styleId="a5">
    <w:name w:val="footer"/>
    <w:basedOn w:val="a"/>
    <w:link w:val="a6"/>
    <w:uiPriority w:val="99"/>
    <w:rsid w:val="00202A1F"/>
    <w:pPr>
      <w:tabs>
        <w:tab w:val="center" w:pos="4677"/>
        <w:tab w:val="right" w:pos="9355"/>
      </w:tabs>
    </w:pPr>
  </w:style>
  <w:style w:type="character" w:customStyle="1" w:styleId="a6">
    <w:name w:val="Нижний колонтитул Знак"/>
    <w:link w:val="a5"/>
    <w:uiPriority w:val="99"/>
    <w:semiHidden/>
    <w:rPr>
      <w:sz w:val="24"/>
      <w:szCs w:val="24"/>
    </w:rPr>
  </w:style>
  <w:style w:type="character" w:styleId="a7">
    <w:name w:val="page number"/>
    <w:uiPriority w:val="99"/>
    <w:rsid w:val="00202A1F"/>
    <w:rPr>
      <w:rFonts w:cs="Times New Roman"/>
    </w:rPr>
  </w:style>
  <w:style w:type="paragraph" w:styleId="a8">
    <w:name w:val="header"/>
    <w:basedOn w:val="a"/>
    <w:link w:val="a9"/>
    <w:uiPriority w:val="99"/>
    <w:rsid w:val="00202A1F"/>
    <w:pPr>
      <w:tabs>
        <w:tab w:val="center" w:pos="4677"/>
        <w:tab w:val="right" w:pos="9355"/>
      </w:tabs>
    </w:pPr>
  </w:style>
  <w:style w:type="character" w:customStyle="1" w:styleId="a9">
    <w:name w:val="Верхний колонтитул Знак"/>
    <w:link w:val="a8"/>
    <w:uiPriority w:val="99"/>
    <w:semiHidden/>
    <w:rPr>
      <w:sz w:val="24"/>
      <w:szCs w:val="24"/>
    </w:rPr>
  </w:style>
  <w:style w:type="paragraph" w:customStyle="1" w:styleId="CharCharCharCharCharCharCharCharCharCharCharCharCharCharChar">
    <w:name w:val="Char Char Char Char Char Char Char Char Char Char Char Char Char Char Char"/>
    <w:basedOn w:val="a"/>
    <w:rsid w:val="00426496"/>
    <w:rPr>
      <w:rFonts w:ascii="Verdana" w:hAnsi="Verdana" w:cs="Verdana"/>
      <w:sz w:val="20"/>
      <w:szCs w:val="20"/>
      <w:lang w:eastAsia="en-US"/>
    </w:rPr>
  </w:style>
  <w:style w:type="paragraph" w:customStyle="1" w:styleId="aa">
    <w:name w:val="Выделение норм."/>
    <w:rsid w:val="0050081F"/>
    <w:pPr>
      <w:overflowPunct w:val="0"/>
      <w:autoSpaceDE w:val="0"/>
      <w:autoSpaceDN w:val="0"/>
      <w:adjustRightInd w:val="0"/>
      <w:spacing w:before="120"/>
      <w:jc w:val="both"/>
      <w:textAlignment w:val="baseline"/>
    </w:pPr>
    <w:rPr>
      <w:b/>
      <w:i/>
      <w:sz w:val="24"/>
    </w:rPr>
  </w:style>
  <w:style w:type="paragraph" w:styleId="ab">
    <w:name w:val="Plain Text"/>
    <w:basedOn w:val="a"/>
    <w:link w:val="ac"/>
    <w:rsid w:val="00065C8D"/>
    <w:rPr>
      <w:rFonts w:ascii="Courier New" w:hAnsi="Courier New"/>
      <w:sz w:val="20"/>
      <w:szCs w:val="20"/>
    </w:rPr>
  </w:style>
  <w:style w:type="character" w:customStyle="1" w:styleId="ac">
    <w:name w:val="Текст Знак"/>
    <w:link w:val="ab"/>
    <w:locked/>
    <w:rsid w:val="00065C8D"/>
    <w:rPr>
      <w:rFonts w:ascii="Courier New" w:hAnsi="Courier New"/>
    </w:rPr>
  </w:style>
  <w:style w:type="paragraph" w:styleId="ad">
    <w:name w:val="Body Text Indent"/>
    <w:basedOn w:val="a"/>
    <w:link w:val="ae"/>
    <w:uiPriority w:val="99"/>
    <w:rsid w:val="00AF6EF1"/>
    <w:pPr>
      <w:spacing w:after="120"/>
      <w:ind w:left="283"/>
    </w:pPr>
  </w:style>
  <w:style w:type="character" w:customStyle="1" w:styleId="ae">
    <w:name w:val="Основной текст с отступом Знак"/>
    <w:link w:val="ad"/>
    <w:uiPriority w:val="99"/>
    <w:locked/>
    <w:rsid w:val="00AF6EF1"/>
    <w:rPr>
      <w:sz w:val="24"/>
    </w:rPr>
  </w:style>
  <w:style w:type="paragraph" w:styleId="af">
    <w:name w:val="Balloon Text"/>
    <w:basedOn w:val="a"/>
    <w:link w:val="af0"/>
    <w:uiPriority w:val="99"/>
    <w:rsid w:val="00661570"/>
    <w:rPr>
      <w:rFonts w:ascii="Segoe UI" w:hAnsi="Segoe UI" w:cs="Segoe UI"/>
      <w:sz w:val="18"/>
      <w:szCs w:val="18"/>
    </w:rPr>
  </w:style>
  <w:style w:type="character" w:customStyle="1" w:styleId="af0">
    <w:name w:val="Текст выноски Знак"/>
    <w:link w:val="af"/>
    <w:uiPriority w:val="99"/>
    <w:locked/>
    <w:rsid w:val="00661570"/>
    <w:rPr>
      <w:rFonts w:ascii="Segoe UI" w:hAnsi="Segoe UI"/>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4</Pages>
  <Words>2998</Words>
  <Characters>17089</Characters>
  <Application>Microsoft Office Word</Application>
  <DocSecurity>0</DocSecurity>
  <Lines>142</Lines>
  <Paragraphs>40</Paragraphs>
  <ScaleCrop>false</ScaleCrop>
  <HeadingPairs>
    <vt:vector size="2" baseType="variant">
      <vt:variant>
        <vt:lpstr>Название</vt:lpstr>
      </vt:variant>
      <vt:variant>
        <vt:i4>1</vt:i4>
      </vt:variant>
    </vt:vector>
  </HeadingPairs>
  <TitlesOfParts>
    <vt:vector size="1" baseType="lpstr">
      <vt:lpstr>ПРОТОКОЛ</vt:lpstr>
    </vt:vector>
  </TitlesOfParts>
  <Company/>
  <LinksUpToDate>false</LinksUpToDate>
  <CharactersWithSpaces>20047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dc:title>
  <dc:subject/>
  <dc:creator>ИК Благовест</dc:creator>
  <cp:keywords/>
  <dc:description/>
  <cp:lastModifiedBy>Сергей Хромушин</cp:lastModifiedBy>
  <cp:revision>16</cp:revision>
  <cp:lastPrinted>2022-06-17T08:15:00Z</cp:lastPrinted>
  <dcterms:created xsi:type="dcterms:W3CDTF">2022-06-20T05:22:00Z</dcterms:created>
  <dcterms:modified xsi:type="dcterms:W3CDTF">2022-12-26T11:45:00Z</dcterms:modified>
</cp:coreProperties>
</file>